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6" w:rsidRDefault="003E51BF" w:rsidP="003E51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3E51BF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             </w:t>
      </w:r>
    </w:p>
    <w:p w:rsidR="00264D36" w:rsidRDefault="00264D36" w:rsidP="003E51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264D36" w:rsidRDefault="00264D36" w:rsidP="003E51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264D36" w:rsidRDefault="00264D36" w:rsidP="003E51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3E51BF" w:rsidRPr="003E51BF" w:rsidRDefault="00942E6D" w:rsidP="00264D3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>X</w:t>
      </w:r>
      <w:r w:rsidR="00200A48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Suure-Jaani CUP </w:t>
      </w:r>
      <w:r w:rsidR="00CE4D98">
        <w:rPr>
          <w:rFonts w:ascii="Times New Roman" w:eastAsia="Times New Roman" w:hAnsi="Times New Roman" w:cs="Times New Roman"/>
          <w:sz w:val="32"/>
          <w:szCs w:val="32"/>
          <w:lang w:eastAsia="et-EE"/>
        </w:rPr>
        <w:t>20</w:t>
      </w:r>
      <w:r w:rsidR="00561750">
        <w:rPr>
          <w:rFonts w:ascii="Times New Roman" w:eastAsia="Times New Roman" w:hAnsi="Times New Roman" w:cs="Times New Roman"/>
          <w:sz w:val="32"/>
          <w:szCs w:val="32"/>
          <w:lang w:eastAsia="et-EE"/>
        </w:rPr>
        <w:t>16</w:t>
      </w:r>
    </w:p>
    <w:p w:rsidR="003E51BF" w:rsidRPr="003E51BF" w:rsidRDefault="00264D36" w:rsidP="00264D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                                     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(Saalijalgpall)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Korraldaja: MTÜ Spordiklu</w:t>
      </w:r>
      <w:r w:rsidR="00B16D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bi Suure-Jaani United 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Toetajad: Suure-Jaani Vallavalitsus, Suure-Jaani Gümnaasium.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Läbivii</w:t>
      </w:r>
      <w:r w:rsidR="006D2F05">
        <w:rPr>
          <w:rFonts w:ascii="Times New Roman" w:eastAsia="Times New Roman" w:hAnsi="Times New Roman" w:cs="Times New Roman"/>
          <w:sz w:val="24"/>
          <w:szCs w:val="24"/>
          <w:lang w:eastAsia="et-EE"/>
        </w:rPr>
        <w:t>j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MTÜ Spordiklubi Suure-Jaani United. 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Turniiril vilistavad EJL poolt litsentseeritud kohtunikud.</w:t>
      </w:r>
    </w:p>
    <w:p w:rsidR="003E51BF" w:rsidRPr="003E51BF" w:rsidRDefault="000E729E" w:rsidP="003E51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Võistlused toimuvad Suure-Jaani Gümnaasiumi spordihoones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(Tallinna 24 Suure-Jaani Viljandimaa ).</w:t>
      </w:r>
    </w:p>
    <w:p w:rsidR="00C50289" w:rsidRPr="00561750" w:rsidRDefault="00974B4B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8172D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974B4B" w:rsidRPr="00FD70EB" w:rsidRDefault="00674335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D70EB">
        <w:rPr>
          <w:rFonts w:ascii="Times New Roman" w:eastAsia="Calibri" w:hAnsi="Times New Roman" w:cs="Times New Roman"/>
          <w:b/>
          <w:sz w:val="24"/>
          <w:szCs w:val="24"/>
        </w:rPr>
        <w:t>L-</w:t>
      </w:r>
      <w:r w:rsidR="00561750">
        <w:rPr>
          <w:rFonts w:ascii="Times New Roman" w:eastAsia="Calibri" w:hAnsi="Times New Roman" w:cs="Times New Roman"/>
          <w:b/>
          <w:sz w:val="24"/>
          <w:szCs w:val="24"/>
        </w:rPr>
        <w:t xml:space="preserve">05.12.2015 --- </w:t>
      </w:r>
      <w:r w:rsidR="00E2505C">
        <w:rPr>
          <w:rFonts w:ascii="Times New Roman" w:eastAsia="Calibri" w:hAnsi="Times New Roman" w:cs="Times New Roman"/>
          <w:b/>
          <w:sz w:val="24"/>
          <w:szCs w:val="24"/>
        </w:rPr>
        <w:t>Naised</w:t>
      </w:r>
      <w:r w:rsidR="00561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74B4B" w:rsidRPr="00FD70EB" w:rsidRDefault="00561750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P-06.12</w:t>
      </w:r>
      <w:r w:rsidR="009955B7">
        <w:rPr>
          <w:rFonts w:ascii="Times New Roman" w:eastAsia="Calibri" w:hAnsi="Times New Roman" w:cs="Times New Roman"/>
          <w:b/>
          <w:sz w:val="24"/>
          <w:szCs w:val="24"/>
        </w:rPr>
        <w:t>.2015 --- 2003</w:t>
      </w:r>
      <w:r w:rsidR="00E2505C">
        <w:rPr>
          <w:rFonts w:ascii="Times New Roman" w:eastAsia="Calibri" w:hAnsi="Times New Roman" w:cs="Times New Roman"/>
          <w:b/>
          <w:sz w:val="24"/>
          <w:szCs w:val="24"/>
        </w:rPr>
        <w:t>a.poisid</w:t>
      </w:r>
    </w:p>
    <w:p w:rsidR="00974B4B" w:rsidRPr="00FD70EB" w:rsidRDefault="00674335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D70EB">
        <w:rPr>
          <w:rFonts w:ascii="Times New Roman" w:eastAsia="Calibri" w:hAnsi="Times New Roman" w:cs="Times New Roman"/>
          <w:b/>
          <w:sz w:val="24"/>
          <w:szCs w:val="24"/>
        </w:rPr>
        <w:t>L-</w:t>
      </w:r>
      <w:r w:rsidR="00561750">
        <w:rPr>
          <w:rFonts w:ascii="Times New Roman" w:eastAsia="Calibri" w:hAnsi="Times New Roman" w:cs="Times New Roman"/>
          <w:b/>
          <w:sz w:val="24"/>
          <w:szCs w:val="24"/>
        </w:rPr>
        <w:t>16.01.2016 ----</w:t>
      </w:r>
      <w:r w:rsidR="00974B4B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505C">
        <w:rPr>
          <w:rFonts w:ascii="Times New Roman" w:eastAsia="Calibri" w:hAnsi="Times New Roman" w:cs="Times New Roman"/>
          <w:b/>
          <w:sz w:val="24"/>
          <w:szCs w:val="24"/>
        </w:rPr>
        <w:t>2005a.poisid</w:t>
      </w:r>
      <w:r w:rsidR="00974B4B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974B4B" w:rsidRPr="00FD70EB" w:rsidRDefault="00674335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D70EB">
        <w:rPr>
          <w:rFonts w:ascii="Times New Roman" w:eastAsia="Calibri" w:hAnsi="Times New Roman" w:cs="Times New Roman"/>
          <w:b/>
          <w:sz w:val="24"/>
          <w:szCs w:val="24"/>
        </w:rPr>
        <w:t>P-</w:t>
      </w:r>
      <w:r w:rsidR="00561750">
        <w:rPr>
          <w:rFonts w:ascii="Times New Roman" w:eastAsia="Calibri" w:hAnsi="Times New Roman" w:cs="Times New Roman"/>
          <w:b/>
          <w:sz w:val="24"/>
          <w:szCs w:val="24"/>
        </w:rPr>
        <w:t xml:space="preserve"> 17.01.2016</w:t>
      </w:r>
      <w:r w:rsidR="00F44E52">
        <w:rPr>
          <w:rFonts w:ascii="Times New Roman" w:eastAsia="Calibri" w:hAnsi="Times New Roman" w:cs="Times New Roman"/>
          <w:b/>
          <w:sz w:val="24"/>
          <w:szCs w:val="24"/>
        </w:rPr>
        <w:t xml:space="preserve"> ---  2003</w:t>
      </w:r>
      <w:r w:rsidR="00974B4B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-tüdrukud   </w:t>
      </w:r>
    </w:p>
    <w:p w:rsidR="00E8172D" w:rsidRPr="00FD70EB" w:rsidRDefault="00674335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D70EB">
        <w:rPr>
          <w:rFonts w:ascii="Times New Roman" w:eastAsia="Calibri" w:hAnsi="Times New Roman" w:cs="Times New Roman"/>
          <w:b/>
          <w:sz w:val="24"/>
          <w:szCs w:val="24"/>
        </w:rPr>
        <w:t>L-</w:t>
      </w:r>
      <w:r w:rsidR="00561750">
        <w:rPr>
          <w:rFonts w:ascii="Times New Roman" w:eastAsia="Calibri" w:hAnsi="Times New Roman" w:cs="Times New Roman"/>
          <w:b/>
          <w:sz w:val="24"/>
          <w:szCs w:val="24"/>
        </w:rPr>
        <w:t>23.01.2016</w:t>
      </w:r>
      <w:r w:rsidR="00C50289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 ---  </w:t>
      </w:r>
      <w:r w:rsidR="000634B1">
        <w:rPr>
          <w:rFonts w:ascii="Times New Roman" w:eastAsia="Calibri" w:hAnsi="Times New Roman" w:cs="Times New Roman"/>
          <w:b/>
          <w:sz w:val="24"/>
          <w:szCs w:val="24"/>
        </w:rPr>
        <w:t>2007</w:t>
      </w:r>
      <w:r w:rsidR="000634B1" w:rsidRPr="00FD70EB">
        <w:rPr>
          <w:rFonts w:ascii="Times New Roman" w:eastAsia="Calibri" w:hAnsi="Times New Roman" w:cs="Times New Roman"/>
          <w:b/>
          <w:sz w:val="24"/>
          <w:szCs w:val="24"/>
        </w:rPr>
        <w:t>-po</w:t>
      </w:r>
      <w:r w:rsidR="000634B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634B1" w:rsidRPr="00FD70EB">
        <w:rPr>
          <w:rFonts w:ascii="Times New Roman" w:eastAsia="Calibri" w:hAnsi="Times New Roman" w:cs="Times New Roman"/>
          <w:b/>
          <w:sz w:val="24"/>
          <w:szCs w:val="24"/>
        </w:rPr>
        <w:t>sid</w:t>
      </w:r>
    </w:p>
    <w:p w:rsidR="00974B4B" w:rsidRPr="00FD70EB" w:rsidRDefault="00674335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D70EB">
        <w:rPr>
          <w:rFonts w:ascii="Times New Roman" w:eastAsia="Calibri" w:hAnsi="Times New Roman" w:cs="Times New Roman"/>
          <w:b/>
          <w:sz w:val="24"/>
          <w:szCs w:val="24"/>
        </w:rPr>
        <w:t>P-</w:t>
      </w:r>
      <w:r w:rsidR="00561750">
        <w:rPr>
          <w:rFonts w:ascii="Times New Roman" w:eastAsia="Calibri" w:hAnsi="Times New Roman" w:cs="Times New Roman"/>
          <w:b/>
          <w:sz w:val="24"/>
          <w:szCs w:val="24"/>
        </w:rPr>
        <w:t>24.01.2016</w:t>
      </w:r>
      <w:r w:rsidR="00974B4B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44E52">
        <w:rPr>
          <w:rFonts w:ascii="Times New Roman" w:eastAsia="Calibri" w:hAnsi="Times New Roman" w:cs="Times New Roman"/>
          <w:b/>
          <w:sz w:val="24"/>
          <w:szCs w:val="24"/>
        </w:rPr>
        <w:t>--- 2002</w:t>
      </w:r>
      <w:r w:rsidR="00836A47" w:rsidRPr="00FD70EB">
        <w:rPr>
          <w:rFonts w:ascii="Times New Roman" w:eastAsia="Calibri" w:hAnsi="Times New Roman" w:cs="Times New Roman"/>
          <w:b/>
          <w:sz w:val="24"/>
          <w:szCs w:val="24"/>
        </w:rPr>
        <w:t>-poisid</w:t>
      </w:r>
      <w:r w:rsidR="00974B4B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E8172D" w:rsidRDefault="00674335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D70EB">
        <w:rPr>
          <w:rFonts w:ascii="Times New Roman" w:eastAsia="Calibri" w:hAnsi="Times New Roman" w:cs="Times New Roman"/>
          <w:b/>
          <w:sz w:val="24"/>
          <w:szCs w:val="24"/>
        </w:rPr>
        <w:t>L-</w:t>
      </w:r>
      <w:r w:rsidR="00561750">
        <w:rPr>
          <w:rFonts w:ascii="Times New Roman" w:eastAsia="Calibri" w:hAnsi="Times New Roman" w:cs="Times New Roman"/>
          <w:b/>
          <w:sz w:val="24"/>
          <w:szCs w:val="24"/>
        </w:rPr>
        <w:t>06.02.2016</w:t>
      </w:r>
      <w:r w:rsidR="00836A47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 ---  </w:t>
      </w:r>
      <w:r w:rsidR="00F44E52" w:rsidRPr="00F44E52">
        <w:rPr>
          <w:rFonts w:ascii="Times New Roman" w:eastAsia="Calibri" w:hAnsi="Times New Roman" w:cs="Times New Roman"/>
          <w:b/>
          <w:sz w:val="24"/>
          <w:szCs w:val="24"/>
        </w:rPr>
        <w:t>mehed</w:t>
      </w:r>
    </w:p>
    <w:p w:rsidR="008405AE" w:rsidRDefault="00561750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P-07.02.2016</w:t>
      </w:r>
      <w:r w:rsidR="00F44E52">
        <w:rPr>
          <w:rFonts w:ascii="Times New Roman" w:eastAsia="Calibri" w:hAnsi="Times New Roman" w:cs="Times New Roman"/>
          <w:b/>
          <w:sz w:val="24"/>
          <w:szCs w:val="24"/>
        </w:rPr>
        <w:t xml:space="preserve"> --- 200</w:t>
      </w:r>
      <w:r w:rsidR="000634B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405AE">
        <w:rPr>
          <w:rFonts w:ascii="Times New Roman" w:eastAsia="Calibri" w:hAnsi="Times New Roman" w:cs="Times New Roman"/>
          <w:b/>
          <w:sz w:val="24"/>
          <w:szCs w:val="24"/>
        </w:rPr>
        <w:t>-poisid</w:t>
      </w:r>
    </w:p>
    <w:p w:rsidR="00561750" w:rsidRPr="00FD70EB" w:rsidRDefault="00561750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L-</w:t>
      </w:r>
      <w:r w:rsidR="00DA6BFE">
        <w:rPr>
          <w:rFonts w:ascii="Times New Roman" w:eastAsia="Calibri" w:hAnsi="Times New Roman" w:cs="Times New Roman"/>
          <w:b/>
          <w:sz w:val="24"/>
          <w:szCs w:val="24"/>
        </w:rPr>
        <w:t>20.02.2016</w:t>
      </w:r>
      <w:r w:rsidR="00F44E52">
        <w:rPr>
          <w:rFonts w:ascii="Times New Roman" w:eastAsia="Calibri" w:hAnsi="Times New Roman" w:cs="Times New Roman"/>
          <w:b/>
          <w:sz w:val="24"/>
          <w:szCs w:val="24"/>
        </w:rPr>
        <w:t xml:space="preserve"> --- </w:t>
      </w:r>
      <w:r w:rsidR="00F44E52" w:rsidRPr="00FD70EB">
        <w:rPr>
          <w:rFonts w:ascii="Times New Roman" w:eastAsia="Calibri" w:hAnsi="Times New Roman" w:cs="Times New Roman"/>
          <w:b/>
          <w:sz w:val="24"/>
          <w:szCs w:val="24"/>
        </w:rPr>
        <w:t>2008-po</w:t>
      </w:r>
      <w:r w:rsidR="00F44E5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F44E52" w:rsidRPr="00FD70EB">
        <w:rPr>
          <w:rFonts w:ascii="Times New Roman" w:eastAsia="Calibri" w:hAnsi="Times New Roman" w:cs="Times New Roman"/>
          <w:b/>
          <w:sz w:val="24"/>
          <w:szCs w:val="24"/>
        </w:rPr>
        <w:t>sid</w:t>
      </w:r>
    </w:p>
    <w:p w:rsidR="00974B4B" w:rsidRDefault="00674335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D70EB">
        <w:rPr>
          <w:rFonts w:ascii="Times New Roman" w:eastAsia="Calibri" w:hAnsi="Times New Roman" w:cs="Times New Roman"/>
          <w:b/>
          <w:sz w:val="24"/>
          <w:szCs w:val="24"/>
        </w:rPr>
        <w:t>P-</w:t>
      </w:r>
      <w:r w:rsidR="00DA6BFE">
        <w:rPr>
          <w:rFonts w:ascii="Times New Roman" w:eastAsia="Calibri" w:hAnsi="Times New Roman" w:cs="Times New Roman"/>
          <w:b/>
          <w:sz w:val="24"/>
          <w:szCs w:val="24"/>
        </w:rPr>
        <w:t>21.02.2016</w:t>
      </w:r>
      <w:r w:rsidR="00974B4B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6A47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--- </w:t>
      </w:r>
      <w:r w:rsidR="00F44E52">
        <w:rPr>
          <w:rFonts w:ascii="Times New Roman" w:eastAsia="Calibri" w:hAnsi="Times New Roman" w:cs="Times New Roman"/>
          <w:b/>
          <w:sz w:val="24"/>
          <w:szCs w:val="24"/>
        </w:rPr>
        <w:t>2001</w:t>
      </w:r>
      <w:r w:rsidR="00072B53" w:rsidRPr="00FD70EB">
        <w:rPr>
          <w:rFonts w:ascii="Times New Roman" w:eastAsia="Calibri" w:hAnsi="Times New Roman" w:cs="Times New Roman"/>
          <w:b/>
          <w:sz w:val="24"/>
          <w:szCs w:val="24"/>
        </w:rPr>
        <w:t>-po</w:t>
      </w:r>
      <w:r w:rsidR="00F9347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72B53" w:rsidRPr="00FD70EB">
        <w:rPr>
          <w:rFonts w:ascii="Times New Roman" w:eastAsia="Calibri" w:hAnsi="Times New Roman" w:cs="Times New Roman"/>
          <w:b/>
          <w:sz w:val="24"/>
          <w:szCs w:val="24"/>
        </w:rPr>
        <w:t>sid</w:t>
      </w:r>
    </w:p>
    <w:p w:rsidR="00DA6BFE" w:rsidRDefault="00DA6BFE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L-27.02.2016</w:t>
      </w:r>
      <w:r w:rsidR="000634B1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--- </w:t>
      </w:r>
      <w:r w:rsidR="000634B1">
        <w:rPr>
          <w:rFonts w:ascii="Times New Roman" w:eastAsia="Calibri" w:hAnsi="Times New Roman" w:cs="Times New Roman"/>
          <w:b/>
          <w:sz w:val="24"/>
          <w:szCs w:val="24"/>
        </w:rPr>
        <w:t>2004</w:t>
      </w:r>
      <w:r w:rsidR="000634B1" w:rsidRPr="00FD70EB">
        <w:rPr>
          <w:rFonts w:ascii="Times New Roman" w:eastAsia="Calibri" w:hAnsi="Times New Roman" w:cs="Times New Roman"/>
          <w:b/>
          <w:sz w:val="24"/>
          <w:szCs w:val="24"/>
        </w:rPr>
        <w:t>-po</w:t>
      </w:r>
      <w:r w:rsidR="000634B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634B1" w:rsidRPr="00FD70EB">
        <w:rPr>
          <w:rFonts w:ascii="Times New Roman" w:eastAsia="Calibri" w:hAnsi="Times New Roman" w:cs="Times New Roman"/>
          <w:b/>
          <w:sz w:val="24"/>
          <w:szCs w:val="24"/>
        </w:rPr>
        <w:t>sid</w:t>
      </w:r>
    </w:p>
    <w:p w:rsidR="00DA6BFE" w:rsidRPr="00FD70EB" w:rsidRDefault="00DA6BFE" w:rsidP="00974B4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P-28.02.2016</w:t>
      </w:r>
      <w:r w:rsidR="00080C48">
        <w:rPr>
          <w:rFonts w:ascii="Times New Roman" w:eastAsia="Calibri" w:hAnsi="Times New Roman" w:cs="Times New Roman"/>
          <w:b/>
          <w:sz w:val="24"/>
          <w:szCs w:val="24"/>
        </w:rPr>
        <w:t>--- 200</w:t>
      </w:r>
      <w:r w:rsidR="00AC6D9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80C48" w:rsidRPr="00080C48">
        <w:rPr>
          <w:rFonts w:ascii="Times New Roman" w:eastAsia="Calibri" w:hAnsi="Times New Roman" w:cs="Times New Roman"/>
          <w:b/>
          <w:sz w:val="24"/>
          <w:szCs w:val="24"/>
        </w:rPr>
        <w:t xml:space="preserve">-tüdrukud   </w:t>
      </w:r>
    </w:p>
    <w:p w:rsidR="00974B4B" w:rsidRPr="0051389B" w:rsidRDefault="00DA6BFE" w:rsidP="00496E6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05.03.2016</w:t>
      </w:r>
      <w:r w:rsidR="00836A47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74B4B" w:rsidRPr="00FD70EB">
        <w:rPr>
          <w:rFonts w:ascii="Times New Roman" w:eastAsia="Calibri" w:hAnsi="Times New Roman" w:cs="Times New Roman"/>
          <w:b/>
          <w:sz w:val="24"/>
          <w:szCs w:val="24"/>
        </w:rPr>
        <w:t xml:space="preserve">---   </w:t>
      </w:r>
      <w:r w:rsidR="00C50289" w:rsidRPr="00FD70EB">
        <w:rPr>
          <w:rFonts w:ascii="Times New Roman" w:eastAsia="Calibri" w:hAnsi="Times New Roman" w:cs="Times New Roman"/>
          <w:b/>
          <w:sz w:val="24"/>
          <w:szCs w:val="24"/>
        </w:rPr>
        <w:t>Naised</w:t>
      </w:r>
    </w:p>
    <w:p w:rsidR="006A2CA0" w:rsidRPr="003E51BF" w:rsidRDefault="006A2CA0" w:rsidP="003E51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t-EE"/>
        </w:rPr>
      </w:pPr>
    </w:p>
    <w:p w:rsidR="003E51BF" w:rsidRPr="003E51BF" w:rsidRDefault="003E51BF" w:rsidP="003E51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51BF">
        <w:rPr>
          <w:rFonts w:ascii="Times New Roman" w:eastAsia="Times New Roman" w:hAnsi="Times New Roman" w:cs="Times New Roman"/>
          <w:sz w:val="24"/>
          <w:szCs w:val="24"/>
        </w:rPr>
        <w:t>Kõigis noorte vanuseklassides on lubatud osaleda kahel mängijal, kes on sündinud vanuseklassi põhisünniaas</w:t>
      </w:r>
      <w:r w:rsidR="00484961">
        <w:rPr>
          <w:rFonts w:ascii="Times New Roman" w:eastAsia="Times New Roman" w:hAnsi="Times New Roman" w:cs="Times New Roman"/>
          <w:sz w:val="24"/>
          <w:szCs w:val="24"/>
        </w:rPr>
        <w:t>tale eelneval aastal 1.</w:t>
      </w:r>
      <w:r w:rsidR="00054C9F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E51BF">
        <w:rPr>
          <w:rFonts w:ascii="Times New Roman" w:eastAsia="Times New Roman" w:hAnsi="Times New Roman" w:cs="Times New Roman"/>
          <w:sz w:val="24"/>
          <w:szCs w:val="24"/>
        </w:rPr>
        <w:t xml:space="preserve"> või hiljem.</w:t>
      </w:r>
    </w:p>
    <w:p w:rsidR="0053549D" w:rsidRDefault="003E51BF" w:rsidP="003E51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Poiste turniiridel on lubatud osaleda tüdrukutel </w:t>
      </w:r>
      <w:r w:rsidRPr="003E51BF">
        <w:rPr>
          <w:rFonts w:ascii="Times New Roman" w:eastAsia="Times New Roman" w:hAnsi="Times New Roman" w:cs="Times New Roman"/>
          <w:sz w:val="24"/>
          <w:szCs w:val="24"/>
        </w:rPr>
        <w:t>kes on sündinud vanuseklassi põhisünniaastale eelneval aastal või hiljem</w:t>
      </w:r>
      <w:r w:rsidR="00AF339F">
        <w:rPr>
          <w:rFonts w:ascii="Times New Roman" w:eastAsia="Times New Roman" w:hAnsi="Times New Roman" w:cs="Times New Roman"/>
          <w:sz w:val="24"/>
          <w:szCs w:val="24"/>
        </w:rPr>
        <w:t xml:space="preserve"> ning</w:t>
      </w:r>
      <w:r w:rsidR="00147BB5">
        <w:rPr>
          <w:rFonts w:ascii="Times New Roman" w:eastAsia="Times New Roman" w:hAnsi="Times New Roman" w:cs="Times New Roman"/>
          <w:sz w:val="24"/>
          <w:szCs w:val="24"/>
        </w:rPr>
        <w:t xml:space="preserve"> samuti kehtib </w:t>
      </w:r>
      <w:r w:rsidR="00AF339F">
        <w:rPr>
          <w:rFonts w:ascii="Times New Roman" w:eastAsia="Times New Roman" w:hAnsi="Times New Roman" w:cs="Times New Roman"/>
          <w:sz w:val="24"/>
          <w:szCs w:val="24"/>
        </w:rPr>
        <w:t xml:space="preserve">neile </w:t>
      </w:r>
      <w:r w:rsidR="00147BB5">
        <w:rPr>
          <w:rFonts w:ascii="Times New Roman" w:eastAsia="Times New Roman" w:hAnsi="Times New Roman" w:cs="Times New Roman"/>
          <w:sz w:val="24"/>
          <w:szCs w:val="24"/>
        </w:rPr>
        <w:t>01.08 reegel</w:t>
      </w:r>
      <w:r w:rsidR="002454CE">
        <w:rPr>
          <w:rFonts w:ascii="Times New Roman" w:eastAsia="Times New Roman" w:hAnsi="Times New Roman" w:cs="Times New Roman"/>
          <w:sz w:val="24"/>
          <w:szCs w:val="24"/>
        </w:rPr>
        <w:t xml:space="preserve"> (näiteks 2002 poiste turniiril võivad osaleda kõik 2001 sündinud tüdrukud ja ka 2000 sündinud tüdrukud)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VÕISTLUSE TINGIMUSED</w:t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Väljak 40m x 20m. 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Värav 3 X 2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Pall nr.3 200</w:t>
      </w:r>
      <w:r w:rsidR="00942E6D">
        <w:rPr>
          <w:rFonts w:ascii="Times New Roman" w:eastAsia="Times New Roman" w:hAnsi="Times New Roman" w:cs="Times New Roman"/>
          <w:sz w:val="24"/>
          <w:szCs w:val="24"/>
          <w:lang w:eastAsia="et-EE"/>
        </w:rPr>
        <w:t>5a.-2007a.</w:t>
      </w:r>
      <w:r w:rsidR="00942E6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Pall nr.4 2004</w:t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t>a.-2</w:t>
      </w:r>
      <w:r w:rsidR="00C50289">
        <w:rPr>
          <w:rFonts w:ascii="Times New Roman" w:eastAsia="Times New Roman" w:hAnsi="Times New Roman" w:cs="Times New Roman"/>
          <w:sz w:val="24"/>
          <w:szCs w:val="24"/>
          <w:lang w:eastAsia="et-EE"/>
        </w:rPr>
        <w:t>003a(2002</w:t>
      </w:r>
      <w:r w:rsidR="00777B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tüdrukud)</w:t>
      </w:r>
      <w:r w:rsidR="00C5028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Pall nr.5 2002</w:t>
      </w:r>
      <w:r w:rsidR="004E152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a. – Mehed </w:t>
      </w:r>
      <w:r w:rsidR="00FD70EB">
        <w:rPr>
          <w:rFonts w:ascii="Times New Roman" w:eastAsia="Times New Roman" w:hAnsi="Times New Roman" w:cs="Times New Roman"/>
          <w:sz w:val="24"/>
          <w:szCs w:val="24"/>
          <w:lang w:eastAsia="et-EE"/>
        </w:rPr>
        <w:t>, Naised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Turniirile lubatakse kuni kaksteist võistkonda sõltuvalt registreerimise järjekorrast.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Mängu</w:t>
      </w:r>
      <w:r w:rsidR="008E44C2">
        <w:rPr>
          <w:rFonts w:ascii="Times New Roman" w:eastAsia="Times New Roman" w:hAnsi="Times New Roman" w:cs="Times New Roman"/>
          <w:sz w:val="24"/>
          <w:szCs w:val="24"/>
          <w:lang w:eastAsia="et-EE"/>
        </w:rPr>
        <w:t>aeg sõltub meeskondade arvust(13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-20 min.)Võistkonnad jagatakse kahte alagruppi,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alagruppide võitjad ja teisele kohale tulnud võistkonnad moodustavad omavahel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poolfinaalpaarid(A1-B2,B1-A2),kes selgitavad finalistid.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Kui võistluses (ühes vanuseklassis) osaleb kuni 7 võistkonda,siis mängitakse turniirisüsteemis</w:t>
      </w:r>
      <w:r w:rsidR="00276D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(kõik kõikidega läbi).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Võistkonnas maksimum 12 mängijat</w:t>
      </w:r>
      <w:r w:rsidR="00276D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.Väljakul korraga 5+1mängijat ja mehed 4+1.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Mängud toimuvad vastavalt jalgpalli määrustele.Juhendis reguleerimata küsimustes võtab vastu otsuse kohtunikekogu.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Kollane kaart tähendab võistkonna mängijale 2 min eemaldamist, punane kaart tähendab võistkonna mängijale 2 min eemaldamist ja jätab järgmise mängu vahele.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Väravavaht paneb palli mängu maast jalaga.Mängust püütud palli võib väravavaht käega ja jalaga üle poole platsi lüüa ja visata küll.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Meeskonna mängijad ja treenerid on kohustatud viibima mängu ajal väljaku küljejoone taga. Mängijate vahetus on lubatud ainult üle oma väljakupoolel asuva küljejoone.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Võistkonna esindaja peab võistluse korraldajale esitama mängijate nimekirja enne oma esimese mängu algust. 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Mängijatel peab kaasas olema isikut tõendav dokument.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NB!Kõik võistkonnad jälgivad spordihoones kehtestatud käitumisreegeleid ja vastutavad oma asjade eest ise! Turniiri korraldajad ei vastuta varguste, vigastuste ega ka haigestumiste eest!</w:t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PAREMUSEJÄRJESTUSE MÄÄRAMINE</w:t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Paremusjärjestus selgitatakse alagruppides punktide üldsumma põhjal,kusjuures võit annab kolm punkti, viik ühe punkti ja kaotus null punkti.</w:t>
      </w:r>
      <w:r w:rsidR="00276D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Punktisummade võrdsuse korral määrab paremuse: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0E729E">
        <w:rPr>
          <w:rFonts w:ascii="Times New Roman" w:eastAsia="Times New Roman" w:hAnsi="Times New Roman" w:cs="Times New Roman"/>
          <w:color w:val="C00000"/>
          <w:sz w:val="24"/>
          <w:szCs w:val="24"/>
          <w:lang w:eastAsia="et-EE"/>
        </w:rPr>
        <w:t>a) üldine väravate vahe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b) omavahelise mängu punktid</w:t>
      </w:r>
      <w:r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c) võitude a</w:t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t>rv</w:t>
      </w:r>
    </w:p>
    <w:p w:rsidR="003E51BF" w:rsidRDefault="0053549D" w:rsidP="003E51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d) </w:t>
      </w:r>
      <w:r w:rsidRPr="0053549D">
        <w:rPr>
          <w:rFonts w:ascii="Times New Roman" w:eastAsia="Times New Roman" w:hAnsi="Times New Roman" w:cs="Times New Roman"/>
          <w:sz w:val="24"/>
          <w:szCs w:val="24"/>
          <w:lang w:eastAsia="et-EE"/>
        </w:rPr>
        <w:t>suurem löödud väravate arv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</w:t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t>) penaltid</w:t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REGISTREERIMINE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Turniiriks registreerida telefonil 51 91 32 93 Sergei Vassiljev või e-maili aadressil </w:t>
      </w:r>
      <w:hyperlink r:id="rId8" w:history="1">
        <w:r w:rsidR="003E51BF" w:rsidRPr="003E5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suurejaaniunited@gmail.com</w:t>
        </w:r>
      </w:hyperlink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.NB!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Võistkonnad pääsevad turniirile registreerimise järjekorras.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OSAVÕ</w:t>
      </w:r>
      <w:r w:rsidR="00C50289">
        <w:rPr>
          <w:rFonts w:ascii="Times New Roman" w:eastAsia="Times New Roman" w:hAnsi="Times New Roman" w:cs="Times New Roman"/>
          <w:sz w:val="24"/>
          <w:szCs w:val="24"/>
          <w:lang w:eastAsia="et-EE"/>
        </w:rPr>
        <w:t>TUMAKS</w:t>
      </w:r>
      <w:r w:rsidR="00C50289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Osavõtumaks võistkonnal 7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5.-EUR mi</w:t>
      </w:r>
      <w:r w:rsidR="00B16D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 tuleb tasuda </w:t>
      </w:r>
      <w:r w:rsidR="00B16DA0" w:rsidRPr="00B16D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MTÜ SK Suure-Jaani United  </w:t>
      </w:r>
      <w:r w:rsidR="00E55C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arvele </w:t>
      </w:r>
      <w:r w:rsidR="00E55CA0" w:rsidRPr="00E55CA0">
        <w:rPr>
          <w:rFonts w:ascii="Times New Roman" w:eastAsia="Calibri" w:hAnsi="Times New Roman" w:cs="Times New Roman"/>
          <w:sz w:val="24"/>
          <w:szCs w:val="24"/>
        </w:rPr>
        <w:t>EE531010220192607220</w:t>
      </w:r>
      <w:r w:rsidR="00B16D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SEB Eesti Ühispank (selgituseks kirjutada meeskonna nimi).</w:t>
      </w:r>
      <w:r w:rsidR="00276D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Kohapeal tasumiseks leppida eelnevalt kokku korraldajaga tel.51 91 32 93 või e-maili aadressil </w:t>
      </w:r>
      <w:bookmarkStart w:id="0" w:name="_GoBack"/>
      <w:bookmarkEnd w:id="0"/>
      <w:r w:rsidR="004E5075" w:rsidRPr="004E5075">
        <w:fldChar w:fldCharType="begin"/>
      </w:r>
      <w:r w:rsidR="002D46D5">
        <w:instrText xml:space="preserve"> HYPERLINK "mailto:suurejaaniunited@gmail.com" </w:instrText>
      </w:r>
      <w:r w:rsidR="004E5075" w:rsidRPr="004E5075">
        <w:fldChar w:fldCharType="separate"/>
      </w:r>
      <w:r w:rsidR="00B16DA0" w:rsidRPr="003E51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  <w:t>suurejaaniunited@gmail.com</w:t>
      </w:r>
      <w:r w:rsidR="004E50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  <w:fldChar w:fldCharType="end"/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AUTASUSTAMINE</w:t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Kolme parimat võistkonda autasustatakse karikatega ja medalitega .</w:t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Ülejä</w:t>
      </w:r>
      <w:r w:rsidR="00484961">
        <w:rPr>
          <w:rFonts w:ascii="Times New Roman" w:eastAsia="Times New Roman" w:hAnsi="Times New Roman" w:cs="Times New Roman"/>
          <w:sz w:val="24"/>
          <w:szCs w:val="24"/>
          <w:lang w:eastAsia="et-EE"/>
        </w:rPr>
        <w:t>änud võist</w:t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t>konnad saavad meened.</w:t>
      </w:r>
      <w:r w:rsidR="000E729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3E51BF" w:rsidRPr="003E51BF">
        <w:rPr>
          <w:rFonts w:ascii="Times New Roman" w:eastAsia="Times New Roman" w:hAnsi="Times New Roman" w:cs="Times New Roman"/>
          <w:sz w:val="24"/>
          <w:szCs w:val="24"/>
          <w:lang w:eastAsia="et-EE"/>
        </w:rPr>
        <w:t>Antud juhend on ühtlasi osavõtukutseks.</w:t>
      </w:r>
    </w:p>
    <w:p w:rsidR="00B13AB5" w:rsidRDefault="00B13AB5" w:rsidP="003E51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13AB5" w:rsidRDefault="00B13AB5" w:rsidP="003E51BF">
      <w:pPr>
        <w:suppressAutoHyphens/>
        <w:autoSpaceDN w:val="0"/>
        <w:spacing w:after="0" w:line="240" w:lineRule="auto"/>
        <w:textAlignment w:val="baseline"/>
      </w:pPr>
      <w:r w:rsidRPr="00B13AB5">
        <w:t>IX Suure-Jaani CUP 2014/15</w:t>
      </w:r>
      <w:r>
        <w:t xml:space="preserve"> </w:t>
      </w:r>
      <w:r w:rsidRPr="00B13AB5">
        <w:t>facebookis,</w:t>
      </w:r>
      <w:r>
        <w:t>pildid ja info:</w:t>
      </w:r>
    </w:p>
    <w:p w:rsidR="00C52BD2" w:rsidRPr="008618B5" w:rsidRDefault="004E5075" w:rsidP="00054C9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9" w:history="1">
        <w:r w:rsidR="00B13AB5">
          <w:rPr>
            <w:rStyle w:val="Hperlink"/>
          </w:rPr>
          <w:t>https://www.facebook.com/suurejaanicup</w:t>
        </w:r>
      </w:hyperlink>
    </w:p>
    <w:p w:rsidR="00C8448A" w:rsidRPr="00635802" w:rsidRDefault="00C8448A">
      <w:pPr>
        <w:rPr>
          <w:rFonts w:ascii="Times New Roman" w:hAnsi="Times New Roman" w:cs="Times New Roman"/>
        </w:rPr>
      </w:pPr>
    </w:p>
    <w:sectPr w:rsidR="00C8448A" w:rsidRPr="00635802" w:rsidSect="00264D36">
      <w:headerReference w:type="default" r:id="rId10"/>
      <w:headerReference w:type="first" r:id="rId11"/>
      <w:pgSz w:w="12240" w:h="15840" w:code="1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C9" w:rsidRDefault="00C266C9">
      <w:pPr>
        <w:spacing w:after="0" w:line="240" w:lineRule="auto"/>
      </w:pPr>
      <w:r>
        <w:separator/>
      </w:r>
    </w:p>
  </w:endnote>
  <w:endnote w:type="continuationSeparator" w:id="1">
    <w:p w:rsidR="00C266C9" w:rsidRDefault="00C2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C9" w:rsidRDefault="00C266C9">
      <w:pPr>
        <w:spacing w:after="0" w:line="240" w:lineRule="auto"/>
      </w:pPr>
      <w:r>
        <w:separator/>
      </w:r>
    </w:p>
  </w:footnote>
  <w:footnote w:type="continuationSeparator" w:id="1">
    <w:p w:rsidR="00C266C9" w:rsidRDefault="00C2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F4" w:rsidRDefault="003E51BF">
    <w:pPr>
      <w:pStyle w:val="Pis"/>
    </w:pPr>
    <w:r>
      <w:t xml:space="preserve">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36" w:rsidRDefault="00264D36">
    <w:pPr>
      <w:pStyle w:val="Pis"/>
    </w:pPr>
    <w:r w:rsidRPr="00264D3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2290445</wp:posOffset>
          </wp:positionH>
          <wp:positionV relativeFrom="paragraph">
            <wp:posOffset>-107315</wp:posOffset>
          </wp:positionV>
          <wp:extent cx="982345" cy="1047750"/>
          <wp:effectExtent l="19050" t="0" r="8255" b="0"/>
          <wp:wrapSquare wrapText="bothSides"/>
          <wp:docPr id="2" name="Pilt 2" descr="logo-suure-jaani uni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345" cy="1047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F74"/>
    <w:multiLevelType w:val="hybridMultilevel"/>
    <w:tmpl w:val="A7A4EA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F3242"/>
    <w:multiLevelType w:val="hybridMultilevel"/>
    <w:tmpl w:val="3D74D4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E51BF"/>
    <w:rsid w:val="00020547"/>
    <w:rsid w:val="00020EF4"/>
    <w:rsid w:val="00054C9F"/>
    <w:rsid w:val="000634B1"/>
    <w:rsid w:val="00072B53"/>
    <w:rsid w:val="00080C48"/>
    <w:rsid w:val="00084DB3"/>
    <w:rsid w:val="000A1022"/>
    <w:rsid w:val="000B7CEC"/>
    <w:rsid w:val="000C0ED0"/>
    <w:rsid w:val="000E729E"/>
    <w:rsid w:val="000F0119"/>
    <w:rsid w:val="00103DB6"/>
    <w:rsid w:val="001055B8"/>
    <w:rsid w:val="00106FCA"/>
    <w:rsid w:val="00113FBB"/>
    <w:rsid w:val="00120E58"/>
    <w:rsid w:val="001214FC"/>
    <w:rsid w:val="001332CB"/>
    <w:rsid w:val="001471F1"/>
    <w:rsid w:val="00147BB5"/>
    <w:rsid w:val="001675C4"/>
    <w:rsid w:val="00174ACB"/>
    <w:rsid w:val="0019707F"/>
    <w:rsid w:val="001A3687"/>
    <w:rsid w:val="00200A48"/>
    <w:rsid w:val="0020645F"/>
    <w:rsid w:val="0023004C"/>
    <w:rsid w:val="002447E1"/>
    <w:rsid w:val="002454CE"/>
    <w:rsid w:val="00252F3E"/>
    <w:rsid w:val="00264D36"/>
    <w:rsid w:val="002671D4"/>
    <w:rsid w:val="00271DBA"/>
    <w:rsid w:val="00273AFF"/>
    <w:rsid w:val="00276D20"/>
    <w:rsid w:val="00280CB0"/>
    <w:rsid w:val="00297D98"/>
    <w:rsid w:val="002A5DAD"/>
    <w:rsid w:val="002B7A16"/>
    <w:rsid w:val="002C1C78"/>
    <w:rsid w:val="002D46D5"/>
    <w:rsid w:val="002D5B31"/>
    <w:rsid w:val="00337632"/>
    <w:rsid w:val="003441AA"/>
    <w:rsid w:val="00346131"/>
    <w:rsid w:val="0038664B"/>
    <w:rsid w:val="003B2A7C"/>
    <w:rsid w:val="003D0F28"/>
    <w:rsid w:val="003D4B61"/>
    <w:rsid w:val="003E51BF"/>
    <w:rsid w:val="003F1326"/>
    <w:rsid w:val="003F654A"/>
    <w:rsid w:val="003F70D4"/>
    <w:rsid w:val="00417101"/>
    <w:rsid w:val="004241E1"/>
    <w:rsid w:val="004330D2"/>
    <w:rsid w:val="0043612B"/>
    <w:rsid w:val="00436C38"/>
    <w:rsid w:val="0043740C"/>
    <w:rsid w:val="00456746"/>
    <w:rsid w:val="004674FF"/>
    <w:rsid w:val="00484961"/>
    <w:rsid w:val="00494FBD"/>
    <w:rsid w:val="00496E67"/>
    <w:rsid w:val="004B4AB7"/>
    <w:rsid w:val="004C36A7"/>
    <w:rsid w:val="004E1529"/>
    <w:rsid w:val="004E5075"/>
    <w:rsid w:val="004E76FD"/>
    <w:rsid w:val="004F5263"/>
    <w:rsid w:val="00510E4A"/>
    <w:rsid w:val="00510F84"/>
    <w:rsid w:val="0051389B"/>
    <w:rsid w:val="0053549D"/>
    <w:rsid w:val="00555DD0"/>
    <w:rsid w:val="00561750"/>
    <w:rsid w:val="005666C9"/>
    <w:rsid w:val="005828CD"/>
    <w:rsid w:val="005909AD"/>
    <w:rsid w:val="005D1909"/>
    <w:rsid w:val="005D7FED"/>
    <w:rsid w:val="005F2BCE"/>
    <w:rsid w:val="005F553F"/>
    <w:rsid w:val="005F7ED2"/>
    <w:rsid w:val="00606BAF"/>
    <w:rsid w:val="006106A8"/>
    <w:rsid w:val="00635802"/>
    <w:rsid w:val="00635FA1"/>
    <w:rsid w:val="00646CE9"/>
    <w:rsid w:val="00647B01"/>
    <w:rsid w:val="0065333A"/>
    <w:rsid w:val="00674335"/>
    <w:rsid w:val="0067662A"/>
    <w:rsid w:val="00686014"/>
    <w:rsid w:val="006864C6"/>
    <w:rsid w:val="00697699"/>
    <w:rsid w:val="006A2CA0"/>
    <w:rsid w:val="006D2F05"/>
    <w:rsid w:val="006E534E"/>
    <w:rsid w:val="0070117F"/>
    <w:rsid w:val="00717039"/>
    <w:rsid w:val="00743813"/>
    <w:rsid w:val="00777B04"/>
    <w:rsid w:val="00780DA7"/>
    <w:rsid w:val="007865FF"/>
    <w:rsid w:val="00792D2F"/>
    <w:rsid w:val="007A6105"/>
    <w:rsid w:val="007C1198"/>
    <w:rsid w:val="0081329E"/>
    <w:rsid w:val="00836A47"/>
    <w:rsid w:val="008405AE"/>
    <w:rsid w:val="00843F0D"/>
    <w:rsid w:val="00847820"/>
    <w:rsid w:val="008618B5"/>
    <w:rsid w:val="00885CAE"/>
    <w:rsid w:val="008A0EF2"/>
    <w:rsid w:val="008A6EF3"/>
    <w:rsid w:val="008B3FFB"/>
    <w:rsid w:val="008C3D27"/>
    <w:rsid w:val="008D0AE7"/>
    <w:rsid w:val="008D6F4B"/>
    <w:rsid w:val="008E44C2"/>
    <w:rsid w:val="00907E0A"/>
    <w:rsid w:val="00921AD3"/>
    <w:rsid w:val="00931AC1"/>
    <w:rsid w:val="00942E6D"/>
    <w:rsid w:val="00944F3F"/>
    <w:rsid w:val="00961AB9"/>
    <w:rsid w:val="0096241D"/>
    <w:rsid w:val="00974B4B"/>
    <w:rsid w:val="00982A39"/>
    <w:rsid w:val="009955B7"/>
    <w:rsid w:val="009A574C"/>
    <w:rsid w:val="009B3628"/>
    <w:rsid w:val="009C7232"/>
    <w:rsid w:val="009C753C"/>
    <w:rsid w:val="009D3FB4"/>
    <w:rsid w:val="009E5DD3"/>
    <w:rsid w:val="00A21B6D"/>
    <w:rsid w:val="00A2737D"/>
    <w:rsid w:val="00A319D0"/>
    <w:rsid w:val="00A533E8"/>
    <w:rsid w:val="00A62335"/>
    <w:rsid w:val="00A83DE8"/>
    <w:rsid w:val="00A87EC5"/>
    <w:rsid w:val="00AB3A6F"/>
    <w:rsid w:val="00AB4354"/>
    <w:rsid w:val="00AC6D9C"/>
    <w:rsid w:val="00AF339F"/>
    <w:rsid w:val="00AF4F2A"/>
    <w:rsid w:val="00B13AB5"/>
    <w:rsid w:val="00B16DA0"/>
    <w:rsid w:val="00B36484"/>
    <w:rsid w:val="00B41135"/>
    <w:rsid w:val="00B45D61"/>
    <w:rsid w:val="00B80131"/>
    <w:rsid w:val="00B86C3A"/>
    <w:rsid w:val="00B94DCC"/>
    <w:rsid w:val="00BE7DA9"/>
    <w:rsid w:val="00BF2E39"/>
    <w:rsid w:val="00C02165"/>
    <w:rsid w:val="00C05869"/>
    <w:rsid w:val="00C11820"/>
    <w:rsid w:val="00C266C9"/>
    <w:rsid w:val="00C31093"/>
    <w:rsid w:val="00C34E58"/>
    <w:rsid w:val="00C3688A"/>
    <w:rsid w:val="00C446F6"/>
    <w:rsid w:val="00C50289"/>
    <w:rsid w:val="00C52BD2"/>
    <w:rsid w:val="00C8448A"/>
    <w:rsid w:val="00C94E24"/>
    <w:rsid w:val="00CB1F21"/>
    <w:rsid w:val="00CB7E47"/>
    <w:rsid w:val="00CC6825"/>
    <w:rsid w:val="00CC7D3A"/>
    <w:rsid w:val="00CC7FCF"/>
    <w:rsid w:val="00CE4D98"/>
    <w:rsid w:val="00CF20CF"/>
    <w:rsid w:val="00D33250"/>
    <w:rsid w:val="00D545F8"/>
    <w:rsid w:val="00D54A9D"/>
    <w:rsid w:val="00D718BC"/>
    <w:rsid w:val="00D73971"/>
    <w:rsid w:val="00D76EED"/>
    <w:rsid w:val="00D9459D"/>
    <w:rsid w:val="00DA6BFE"/>
    <w:rsid w:val="00DB36E0"/>
    <w:rsid w:val="00DD2F31"/>
    <w:rsid w:val="00E14083"/>
    <w:rsid w:val="00E2211D"/>
    <w:rsid w:val="00E2505C"/>
    <w:rsid w:val="00E55CA0"/>
    <w:rsid w:val="00E57969"/>
    <w:rsid w:val="00E8172D"/>
    <w:rsid w:val="00EB6550"/>
    <w:rsid w:val="00EF3538"/>
    <w:rsid w:val="00EF66FE"/>
    <w:rsid w:val="00F4431A"/>
    <w:rsid w:val="00F44E52"/>
    <w:rsid w:val="00F46BF7"/>
    <w:rsid w:val="00F5104F"/>
    <w:rsid w:val="00F7385E"/>
    <w:rsid w:val="00F85F85"/>
    <w:rsid w:val="00F93471"/>
    <w:rsid w:val="00F960FE"/>
    <w:rsid w:val="00FA2970"/>
    <w:rsid w:val="00FA29D3"/>
    <w:rsid w:val="00FA35E6"/>
    <w:rsid w:val="00FB031F"/>
    <w:rsid w:val="00FB4730"/>
    <w:rsid w:val="00FC01E3"/>
    <w:rsid w:val="00FC4C46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117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3E51B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rsid w:val="003E51B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rsid w:val="003E51B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JalusMrk">
    <w:name w:val="Jalus Märk"/>
    <w:basedOn w:val="Liguvaikefont"/>
    <w:link w:val="Jalus"/>
    <w:rsid w:val="003E51B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E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E51BF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907E0A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B13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1B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3E51B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rsid w:val="003E51B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oterChar">
    <w:name w:val="Footer Char"/>
    <w:basedOn w:val="DefaultParagraphFont"/>
    <w:link w:val="Footer"/>
    <w:rsid w:val="003E51B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E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3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urejaaniunite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uurejaanicup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8223C-A0DA-4536-A28E-6D1D275E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vassiljev</dc:creator>
  <cp:lastModifiedBy>Mati</cp:lastModifiedBy>
  <cp:revision>4</cp:revision>
  <cp:lastPrinted>2013-12-06T17:09:00Z</cp:lastPrinted>
  <dcterms:created xsi:type="dcterms:W3CDTF">2015-10-14T07:56:00Z</dcterms:created>
  <dcterms:modified xsi:type="dcterms:W3CDTF">2015-11-18T09:19:00Z</dcterms:modified>
</cp:coreProperties>
</file>