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5A5" w:rsidRPr="00BE3306" w:rsidRDefault="00C365A5" w:rsidP="00C365A5">
      <w:pPr>
        <w:jc w:val="center"/>
        <w:rPr>
          <w:rFonts w:ascii="Arial" w:hAnsi="Arial" w:cs="Arial"/>
        </w:rPr>
      </w:pPr>
      <w:r>
        <w:rPr>
          <w:rFonts w:ascii="Arial" w:hAnsi="Arial" w:cs="Arial"/>
          <w:b/>
          <w:bCs/>
        </w:rPr>
        <w:t>LEHOLA–</w:t>
      </w:r>
      <w:r w:rsidRPr="00BE3306">
        <w:rPr>
          <w:rFonts w:ascii="Arial" w:hAnsi="Arial" w:cs="Arial"/>
          <w:b/>
          <w:bCs/>
        </w:rPr>
        <w:t>LEMBITU MÄNGUDE MEESTE TÄNAVAKORVPALLI VÕISTLUSE  JUHEND 201</w:t>
      </w:r>
      <w:r>
        <w:rPr>
          <w:rFonts w:ascii="Arial" w:hAnsi="Arial" w:cs="Arial"/>
          <w:b/>
          <w:bCs/>
        </w:rPr>
        <w:t>9</w:t>
      </w:r>
      <w:r w:rsidRPr="00BE3306">
        <w:rPr>
          <w:rFonts w:ascii="Arial" w:hAnsi="Arial" w:cs="Arial"/>
          <w:b/>
          <w:bCs/>
        </w:rPr>
        <w:br/>
      </w:r>
      <w:r w:rsidRPr="00BE3306">
        <w:rPr>
          <w:rFonts w:ascii="Arial" w:hAnsi="Arial" w:cs="Arial"/>
          <w:b/>
          <w:bCs/>
        </w:rPr>
        <w:br/>
        <w:t>I Eesmärk</w:t>
      </w:r>
      <w:r w:rsidRPr="00BE3306">
        <w:rPr>
          <w:rFonts w:ascii="Arial" w:hAnsi="Arial" w:cs="Arial"/>
        </w:rPr>
        <w:br/>
      </w:r>
    </w:p>
    <w:p w:rsidR="00C365A5" w:rsidRPr="00BE3306" w:rsidRDefault="00C365A5" w:rsidP="00C365A5">
      <w:pPr>
        <w:rPr>
          <w:rFonts w:ascii="Arial" w:hAnsi="Arial" w:cs="Arial"/>
        </w:rPr>
      </w:pPr>
      <w:r w:rsidRPr="00BE3306">
        <w:rPr>
          <w:rFonts w:ascii="Arial" w:hAnsi="Arial" w:cs="Arial"/>
        </w:rPr>
        <w:t xml:space="preserve">Arendada ja propageerida tänavakorvpalli </w:t>
      </w:r>
      <w:r>
        <w:rPr>
          <w:rFonts w:ascii="Arial" w:hAnsi="Arial" w:cs="Arial"/>
        </w:rPr>
        <w:t>kõigi Põhja-Sakala</w:t>
      </w:r>
      <w:r w:rsidRPr="00BE3306">
        <w:rPr>
          <w:rFonts w:ascii="Arial" w:hAnsi="Arial" w:cs="Arial"/>
        </w:rPr>
        <w:t xml:space="preserve"> valla </w:t>
      </w:r>
      <w:r w:rsidRPr="00BF50B6">
        <w:rPr>
          <w:rFonts w:ascii="Verdana" w:hAnsi="Verdana" w:cs="Arial"/>
          <w:sz w:val="22"/>
          <w:szCs w:val="22"/>
        </w:rPr>
        <w:t>elanike seas</w:t>
      </w:r>
      <w:r w:rsidRPr="00BE3306">
        <w:rPr>
          <w:rFonts w:ascii="Arial" w:hAnsi="Arial" w:cs="Arial"/>
        </w:rPr>
        <w:t xml:space="preserve">. </w:t>
      </w:r>
      <w:r w:rsidRPr="00BF50B6">
        <w:rPr>
          <w:rFonts w:ascii="Verdana" w:hAnsi="Verdana" w:cs="Arial"/>
          <w:sz w:val="22"/>
          <w:szCs w:val="22"/>
        </w:rPr>
        <w:t xml:space="preserve">Populariseerida </w:t>
      </w:r>
      <w:r w:rsidRPr="00BF50B6">
        <w:rPr>
          <w:rFonts w:ascii="Verdana" w:hAnsi="Verdana"/>
          <w:sz w:val="22"/>
          <w:szCs w:val="22"/>
        </w:rPr>
        <w:t>sportlikke eluviise</w:t>
      </w:r>
      <w:r w:rsidRPr="00031B6C">
        <w:rPr>
          <w:rFonts w:ascii="Verdana" w:hAnsi="Verdana"/>
          <w:sz w:val="22"/>
          <w:szCs w:val="22"/>
        </w:rPr>
        <w:t xml:space="preserve"> </w:t>
      </w:r>
      <w:r>
        <w:rPr>
          <w:rFonts w:ascii="Verdana" w:hAnsi="Verdana"/>
          <w:sz w:val="22"/>
          <w:szCs w:val="22"/>
        </w:rPr>
        <w:t xml:space="preserve">piirkonna </w:t>
      </w:r>
      <w:r w:rsidRPr="00BF50B6">
        <w:rPr>
          <w:rFonts w:ascii="Verdana" w:hAnsi="Verdana"/>
          <w:sz w:val="22"/>
          <w:szCs w:val="22"/>
        </w:rPr>
        <w:t>elanike hulgas.</w:t>
      </w:r>
      <w:r w:rsidRPr="00031B6C">
        <w:rPr>
          <w:rFonts w:ascii="Verdana" w:hAnsi="Verdana"/>
          <w:sz w:val="22"/>
          <w:szCs w:val="22"/>
        </w:rPr>
        <w:t xml:space="preserve"> </w:t>
      </w:r>
      <w:r w:rsidRPr="00BF50B6">
        <w:rPr>
          <w:rFonts w:ascii="Verdana" w:hAnsi="Verdana"/>
          <w:sz w:val="22"/>
          <w:szCs w:val="22"/>
        </w:rPr>
        <w:t xml:space="preserve">Selgitada välja paremad </w:t>
      </w:r>
      <w:r>
        <w:rPr>
          <w:rFonts w:ascii="Verdana" w:hAnsi="Verdana"/>
          <w:sz w:val="22"/>
          <w:szCs w:val="22"/>
        </w:rPr>
        <w:t>tänavakorvpalli võistkonnad piirkonnas.</w:t>
      </w:r>
      <w:r>
        <w:rPr>
          <w:rFonts w:ascii="Verdana" w:hAnsi="Verdana" w:cs="Arial"/>
          <w:sz w:val="22"/>
        </w:rPr>
        <w:br/>
      </w:r>
    </w:p>
    <w:p w:rsidR="00C365A5" w:rsidRPr="00BE3306" w:rsidRDefault="00C365A5" w:rsidP="00C365A5">
      <w:pPr>
        <w:rPr>
          <w:rFonts w:ascii="Arial" w:hAnsi="Arial" w:cs="Arial"/>
        </w:rPr>
      </w:pPr>
      <w:r w:rsidRPr="00BE3306">
        <w:rPr>
          <w:rFonts w:ascii="Arial" w:hAnsi="Arial" w:cs="Arial"/>
          <w:b/>
          <w:bCs/>
        </w:rPr>
        <w:t>II Aeg ja koht</w:t>
      </w:r>
      <w:r w:rsidRPr="00BE3306">
        <w:rPr>
          <w:rFonts w:ascii="Arial" w:hAnsi="Arial" w:cs="Arial"/>
        </w:rPr>
        <w:br/>
      </w:r>
      <w:r w:rsidRPr="00BE3306">
        <w:rPr>
          <w:rFonts w:ascii="Arial" w:hAnsi="Arial" w:cs="Arial"/>
        </w:rPr>
        <w:br/>
        <w:t xml:space="preserve">Võistlus  toimub </w:t>
      </w:r>
      <w:r w:rsidRPr="00F80AFF">
        <w:rPr>
          <w:rFonts w:ascii="Arial" w:hAnsi="Arial" w:cs="Arial"/>
          <w:b/>
        </w:rPr>
        <w:t>2. juunil</w:t>
      </w:r>
      <w:r w:rsidRPr="00BE3306">
        <w:rPr>
          <w:rFonts w:ascii="Arial" w:hAnsi="Arial" w:cs="Arial"/>
        </w:rPr>
        <w:t xml:space="preserve"> Suure-Jaani noortekeskuse juures oleval asfaltkattega tänavakorvpalli väljakul, vihma korral Suure-Jaani võimla saalis algusega kl </w:t>
      </w:r>
      <w:r>
        <w:rPr>
          <w:rFonts w:ascii="Arial" w:hAnsi="Arial" w:cs="Arial"/>
        </w:rPr>
        <w:t>13.00.</w:t>
      </w:r>
    </w:p>
    <w:p w:rsidR="00C365A5" w:rsidRPr="00BE3306" w:rsidRDefault="00C365A5" w:rsidP="00C365A5">
      <w:pPr>
        <w:rPr>
          <w:rFonts w:ascii="Arial" w:hAnsi="Arial" w:cs="Arial"/>
        </w:rPr>
      </w:pPr>
      <w:r w:rsidRPr="00BE3306">
        <w:rPr>
          <w:rFonts w:ascii="Arial" w:hAnsi="Arial" w:cs="Arial"/>
        </w:rPr>
        <w:br/>
      </w:r>
      <w:r w:rsidRPr="00BE3306">
        <w:rPr>
          <w:rFonts w:ascii="Arial" w:hAnsi="Arial" w:cs="Arial"/>
          <w:b/>
          <w:bCs/>
        </w:rPr>
        <w:t xml:space="preserve">III Osavõtjad </w:t>
      </w:r>
      <w:r w:rsidRPr="00BE3306">
        <w:rPr>
          <w:rFonts w:ascii="Arial" w:hAnsi="Arial" w:cs="Arial"/>
        </w:rPr>
        <w:br/>
      </w:r>
      <w:r w:rsidRPr="00BE3306">
        <w:rPr>
          <w:rFonts w:ascii="Arial" w:hAnsi="Arial" w:cs="Arial"/>
        </w:rPr>
        <w:br/>
      </w:r>
      <w:proofErr w:type="spellStart"/>
      <w:r>
        <w:rPr>
          <w:rFonts w:ascii="Verdana" w:hAnsi="Verdana"/>
          <w:sz w:val="22"/>
          <w:szCs w:val="22"/>
        </w:rPr>
        <w:t>Lehola-Lembitu</w:t>
      </w:r>
      <w:proofErr w:type="spellEnd"/>
      <w:r>
        <w:rPr>
          <w:rFonts w:ascii="Verdana" w:hAnsi="Verdana"/>
          <w:sz w:val="22"/>
          <w:szCs w:val="22"/>
        </w:rPr>
        <w:t xml:space="preserve"> m</w:t>
      </w:r>
      <w:r w:rsidRPr="00BF50B6">
        <w:rPr>
          <w:rFonts w:ascii="Verdana" w:hAnsi="Verdana"/>
          <w:sz w:val="22"/>
          <w:szCs w:val="22"/>
        </w:rPr>
        <w:t xml:space="preserve">ängudest võivad osa võtta kõik </w:t>
      </w:r>
      <w:r>
        <w:rPr>
          <w:rFonts w:ascii="Verdana" w:hAnsi="Verdana"/>
          <w:sz w:val="22"/>
          <w:szCs w:val="22"/>
        </w:rPr>
        <w:t xml:space="preserve">Põhja-Sakala vallas </w:t>
      </w:r>
      <w:r w:rsidRPr="00BF50B6">
        <w:rPr>
          <w:rFonts w:ascii="Verdana" w:hAnsi="Verdana"/>
          <w:sz w:val="22"/>
          <w:szCs w:val="22"/>
        </w:rPr>
        <w:t>alaliselt elavad kodanikud, nende lapsed ning täiskasvanud, kellel vähemalt üks vanematest elab valla</w:t>
      </w:r>
      <w:r>
        <w:rPr>
          <w:rFonts w:ascii="Verdana" w:hAnsi="Verdana"/>
          <w:sz w:val="22"/>
          <w:szCs w:val="22"/>
        </w:rPr>
        <w:t>/linna</w:t>
      </w:r>
      <w:r w:rsidRPr="00BF50B6">
        <w:rPr>
          <w:rFonts w:ascii="Verdana" w:hAnsi="Verdana"/>
          <w:sz w:val="22"/>
          <w:szCs w:val="22"/>
        </w:rPr>
        <w:t xml:space="preserve"> territooriumil.</w:t>
      </w:r>
      <w:r>
        <w:rPr>
          <w:rFonts w:ascii="Verdana" w:hAnsi="Verdana"/>
          <w:sz w:val="22"/>
          <w:szCs w:val="22"/>
        </w:rPr>
        <w:t xml:space="preserve"> Piirkond</w:t>
      </w:r>
      <w:r w:rsidRPr="00BF50B6">
        <w:rPr>
          <w:rFonts w:ascii="Verdana" w:hAnsi="Verdana"/>
          <w:sz w:val="22"/>
          <w:szCs w:val="22"/>
        </w:rPr>
        <w:t xml:space="preserve"> võib mängudel osaleda piiramatu arvu </w:t>
      </w:r>
      <w:r>
        <w:rPr>
          <w:rFonts w:ascii="Verdana" w:hAnsi="Verdana"/>
          <w:sz w:val="22"/>
          <w:szCs w:val="22"/>
        </w:rPr>
        <w:t>võistkondadega</w:t>
      </w:r>
      <w:r w:rsidRPr="00BE3306">
        <w:rPr>
          <w:rFonts w:ascii="Arial" w:hAnsi="Arial" w:cs="Arial"/>
        </w:rPr>
        <w:t>, võistkonna suuruseks on 4 liiget.</w:t>
      </w:r>
    </w:p>
    <w:p w:rsidR="00C365A5" w:rsidRPr="00BE3306" w:rsidRDefault="00C365A5" w:rsidP="00C365A5">
      <w:pPr>
        <w:rPr>
          <w:rFonts w:ascii="Arial" w:hAnsi="Arial" w:cs="Arial"/>
        </w:rPr>
      </w:pPr>
      <w:r w:rsidRPr="00BE3306">
        <w:rPr>
          <w:rFonts w:ascii="Arial" w:hAnsi="Arial" w:cs="Arial"/>
        </w:rPr>
        <w:t>Iga võistleja vastutab oma tervisliku seisundi eest ise.</w:t>
      </w:r>
    </w:p>
    <w:p w:rsidR="00C365A5" w:rsidRPr="00BE3306" w:rsidRDefault="00C365A5" w:rsidP="00C365A5">
      <w:pPr>
        <w:rPr>
          <w:rFonts w:ascii="Arial" w:hAnsi="Arial" w:cs="Arial"/>
          <w:b/>
          <w:color w:val="000080"/>
        </w:rPr>
      </w:pPr>
      <w:r w:rsidRPr="00BE3306">
        <w:rPr>
          <w:rFonts w:ascii="Arial" w:hAnsi="Arial" w:cs="Arial"/>
        </w:rPr>
        <w:br/>
      </w:r>
      <w:r w:rsidRPr="00BE3306">
        <w:rPr>
          <w:rFonts w:ascii="Arial" w:hAnsi="Arial" w:cs="Arial"/>
          <w:b/>
          <w:bCs/>
        </w:rPr>
        <w:t>IV Võistluste süsteem</w:t>
      </w:r>
      <w:r w:rsidRPr="00BE3306">
        <w:rPr>
          <w:rFonts w:ascii="Arial" w:hAnsi="Arial" w:cs="Arial"/>
        </w:rPr>
        <w:br/>
      </w:r>
    </w:p>
    <w:p w:rsidR="00C365A5" w:rsidRPr="00BE3306" w:rsidRDefault="00C365A5" w:rsidP="00C365A5">
      <w:pPr>
        <w:rPr>
          <w:rFonts w:ascii="Arial" w:hAnsi="Arial" w:cs="Arial"/>
        </w:rPr>
      </w:pPr>
      <w:r w:rsidRPr="00BE3306">
        <w:rPr>
          <w:rFonts w:ascii="Arial" w:hAnsi="Arial" w:cs="Arial"/>
        </w:rPr>
        <w:t>Võistluste süsteem täpsustatakse pärast võistkondade registreerimist, vajadusel loositakse alagrupid kohapeal.  Aluseks võetakse alljärgnev juhend. Rahvusvahelised korvpallireeglid kehtivad punktides, mis ei ole 3X3 reeglitega täpsustatud. Ausa mängu põhimõtted on tänavakorvpalli üldiseks aluseks.</w:t>
      </w:r>
    </w:p>
    <w:p w:rsidR="00C365A5" w:rsidRPr="00BE3306" w:rsidRDefault="00C365A5" w:rsidP="00C365A5">
      <w:pPr>
        <w:rPr>
          <w:rFonts w:ascii="Arial" w:hAnsi="Arial" w:cs="Arial"/>
        </w:rPr>
      </w:pPr>
    </w:p>
    <w:p w:rsidR="00C365A5" w:rsidRDefault="00C365A5" w:rsidP="00C365A5">
      <w:pPr>
        <w:rPr>
          <w:rFonts w:ascii="Arial" w:hAnsi="Arial" w:cs="Arial"/>
          <w:b/>
        </w:rPr>
      </w:pPr>
      <w:r w:rsidRPr="00BE3306">
        <w:rPr>
          <w:rFonts w:ascii="Arial" w:hAnsi="Arial" w:cs="Arial"/>
          <w:b/>
        </w:rPr>
        <w:t>1. VÄLJAK</w:t>
      </w:r>
    </w:p>
    <w:p w:rsidR="00C365A5" w:rsidRPr="00BE3306" w:rsidRDefault="00C365A5" w:rsidP="00C365A5">
      <w:pPr>
        <w:rPr>
          <w:rFonts w:ascii="Arial" w:hAnsi="Arial" w:cs="Arial"/>
        </w:rPr>
      </w:pPr>
      <w:r w:rsidRPr="00BE3306">
        <w:rPr>
          <w:rFonts w:ascii="Arial" w:hAnsi="Arial" w:cs="Arial"/>
        </w:rPr>
        <w:t xml:space="preserve">1.1 3X3 tänavakorvpalli mängitakse ühe korvi all. </w:t>
      </w:r>
    </w:p>
    <w:p w:rsidR="00C365A5" w:rsidRPr="00BE3306" w:rsidRDefault="00C365A5" w:rsidP="00C365A5">
      <w:pPr>
        <w:rPr>
          <w:rFonts w:ascii="Arial" w:hAnsi="Arial" w:cs="Arial"/>
        </w:rPr>
      </w:pPr>
      <w:r w:rsidRPr="00BE3306">
        <w:rPr>
          <w:rFonts w:ascii="Arial" w:hAnsi="Arial" w:cs="Arial"/>
        </w:rPr>
        <w:t>1.2 Väljak on märgistatud piirjoontega nii otsalt, külgedelt kui tagant. Väljakule on märgistatud nii vabaviske (5,80m) kui ka 2-punkti joon (6,75m kaugusele korvist).</w:t>
      </w:r>
    </w:p>
    <w:p w:rsidR="00C365A5" w:rsidRPr="00BE3306" w:rsidRDefault="00C365A5" w:rsidP="00C365A5">
      <w:pPr>
        <w:rPr>
          <w:rFonts w:ascii="Arial" w:hAnsi="Arial" w:cs="Arial"/>
        </w:rPr>
      </w:pPr>
    </w:p>
    <w:p w:rsidR="00C365A5" w:rsidRPr="00BE3306" w:rsidRDefault="00C365A5" w:rsidP="00C365A5">
      <w:pPr>
        <w:rPr>
          <w:rFonts w:ascii="Arial" w:hAnsi="Arial" w:cs="Arial"/>
          <w:b/>
        </w:rPr>
      </w:pPr>
      <w:r w:rsidRPr="00BE3306">
        <w:rPr>
          <w:rFonts w:ascii="Arial" w:hAnsi="Arial" w:cs="Arial"/>
          <w:b/>
        </w:rPr>
        <w:t xml:space="preserve">2. VÕISTKONNAD </w:t>
      </w:r>
    </w:p>
    <w:p w:rsidR="00C365A5" w:rsidRPr="00BE3306" w:rsidRDefault="00C365A5" w:rsidP="00C365A5">
      <w:pPr>
        <w:rPr>
          <w:rFonts w:ascii="Arial" w:hAnsi="Arial" w:cs="Arial"/>
        </w:rPr>
      </w:pPr>
      <w:r w:rsidRPr="00BE3306">
        <w:rPr>
          <w:rFonts w:ascii="Arial" w:hAnsi="Arial" w:cs="Arial"/>
        </w:rPr>
        <w:t>2.1 Võistkond koosneb kolmest (3) mängijast ning võimaluse korral ühest (1) vahetusmängijast.</w:t>
      </w:r>
    </w:p>
    <w:p w:rsidR="00C365A5" w:rsidRPr="00BE3306" w:rsidRDefault="00C365A5" w:rsidP="00C365A5">
      <w:pPr>
        <w:rPr>
          <w:rFonts w:ascii="Arial" w:hAnsi="Arial" w:cs="Arial"/>
        </w:rPr>
      </w:pPr>
    </w:p>
    <w:p w:rsidR="00C365A5" w:rsidRPr="00BE3306" w:rsidRDefault="00C365A5" w:rsidP="00C365A5">
      <w:pPr>
        <w:rPr>
          <w:rFonts w:ascii="Arial" w:hAnsi="Arial" w:cs="Arial"/>
          <w:b/>
        </w:rPr>
      </w:pPr>
      <w:r w:rsidRPr="00BE3306">
        <w:rPr>
          <w:rFonts w:ascii="Arial" w:hAnsi="Arial" w:cs="Arial"/>
          <w:b/>
        </w:rPr>
        <w:t xml:space="preserve">3. MÄNGU KOHTUNIKUD </w:t>
      </w:r>
    </w:p>
    <w:p w:rsidR="00C365A5" w:rsidRDefault="00C365A5" w:rsidP="00C365A5">
      <w:pPr>
        <w:rPr>
          <w:rFonts w:ascii="Arial" w:hAnsi="Arial" w:cs="Arial"/>
        </w:rPr>
      </w:pPr>
      <w:r w:rsidRPr="00BE3306">
        <w:rPr>
          <w:rFonts w:ascii="Arial" w:hAnsi="Arial" w:cs="Arial"/>
        </w:rPr>
        <w:t>3.1 Mängu juhib vähemalt üks (1) kohtunik.</w:t>
      </w:r>
    </w:p>
    <w:p w:rsidR="00C365A5" w:rsidRPr="00BE3306" w:rsidRDefault="00C365A5" w:rsidP="00C365A5">
      <w:pPr>
        <w:rPr>
          <w:rFonts w:ascii="Arial" w:hAnsi="Arial" w:cs="Arial"/>
          <w:b/>
        </w:rPr>
      </w:pPr>
      <w:r w:rsidRPr="00BE3306">
        <w:rPr>
          <w:rFonts w:ascii="Arial" w:hAnsi="Arial" w:cs="Arial"/>
          <w:b/>
        </w:rPr>
        <w:t xml:space="preserve">4. MÄNGU ALUSTAMINE </w:t>
      </w:r>
    </w:p>
    <w:p w:rsidR="00C365A5" w:rsidRPr="00BE3306" w:rsidRDefault="00C365A5" w:rsidP="00C365A5">
      <w:pPr>
        <w:rPr>
          <w:rFonts w:ascii="Arial" w:hAnsi="Arial" w:cs="Arial"/>
        </w:rPr>
      </w:pPr>
      <w:r w:rsidRPr="00BE3306">
        <w:rPr>
          <w:rFonts w:ascii="Arial" w:hAnsi="Arial" w:cs="Arial"/>
        </w:rPr>
        <w:t xml:space="preserve">4.1 Võistkondade soojendus toimub üheaegselt enne mängu. </w:t>
      </w:r>
    </w:p>
    <w:p w:rsidR="00C365A5" w:rsidRPr="00BE3306" w:rsidRDefault="00C365A5" w:rsidP="00C365A5">
      <w:pPr>
        <w:rPr>
          <w:rFonts w:ascii="Arial" w:hAnsi="Arial" w:cs="Arial"/>
        </w:rPr>
      </w:pPr>
      <w:r w:rsidRPr="00BE3306">
        <w:rPr>
          <w:rFonts w:ascii="Arial" w:hAnsi="Arial" w:cs="Arial"/>
        </w:rPr>
        <w:t xml:space="preserve">4.2 Mängu alustav võistkond loositakse. </w:t>
      </w:r>
    </w:p>
    <w:p w:rsidR="00C365A5" w:rsidRPr="00BE3306" w:rsidRDefault="00C365A5" w:rsidP="00C365A5">
      <w:pPr>
        <w:rPr>
          <w:rFonts w:ascii="Arial" w:hAnsi="Arial" w:cs="Arial"/>
          <w:b/>
        </w:rPr>
      </w:pPr>
      <w:r w:rsidRPr="00BE3306">
        <w:rPr>
          <w:rFonts w:ascii="Arial" w:hAnsi="Arial" w:cs="Arial"/>
          <w:b/>
        </w:rPr>
        <w:t xml:space="preserve">5. PUNKTID </w:t>
      </w:r>
    </w:p>
    <w:p w:rsidR="00C365A5" w:rsidRPr="00BE3306" w:rsidRDefault="00C365A5" w:rsidP="00C365A5">
      <w:pPr>
        <w:rPr>
          <w:rFonts w:ascii="Arial" w:hAnsi="Arial" w:cs="Arial"/>
        </w:rPr>
      </w:pPr>
      <w:r w:rsidRPr="00BE3306">
        <w:rPr>
          <w:rFonts w:ascii="Arial" w:hAnsi="Arial" w:cs="Arial"/>
        </w:rPr>
        <w:t xml:space="preserve">5.1 Iga 2-punkti joone seest visatud vise on ühe (1) punkti vääriline </w:t>
      </w:r>
    </w:p>
    <w:p w:rsidR="00C365A5" w:rsidRPr="00BE3306" w:rsidRDefault="00C365A5" w:rsidP="00C365A5">
      <w:pPr>
        <w:rPr>
          <w:rFonts w:ascii="Arial" w:hAnsi="Arial" w:cs="Arial"/>
        </w:rPr>
      </w:pPr>
      <w:r w:rsidRPr="00BE3306">
        <w:rPr>
          <w:rFonts w:ascii="Arial" w:hAnsi="Arial" w:cs="Arial"/>
        </w:rPr>
        <w:t xml:space="preserve">5.2 Iga </w:t>
      </w:r>
      <w:r>
        <w:rPr>
          <w:rFonts w:ascii="Arial" w:hAnsi="Arial" w:cs="Arial"/>
        </w:rPr>
        <w:t>3</w:t>
      </w:r>
      <w:r w:rsidRPr="00BE3306">
        <w:rPr>
          <w:rFonts w:ascii="Arial" w:hAnsi="Arial" w:cs="Arial"/>
        </w:rPr>
        <w:t xml:space="preserve">-punkti joone tagant visatud vise on kahe (2) punkti vääriline </w:t>
      </w:r>
    </w:p>
    <w:p w:rsidR="00C365A5" w:rsidRPr="00BE3306" w:rsidRDefault="00C365A5" w:rsidP="00C365A5">
      <w:pPr>
        <w:rPr>
          <w:rFonts w:ascii="Arial" w:hAnsi="Arial" w:cs="Arial"/>
        </w:rPr>
      </w:pPr>
      <w:r w:rsidRPr="00BE3306">
        <w:rPr>
          <w:rFonts w:ascii="Arial" w:hAnsi="Arial" w:cs="Arial"/>
        </w:rPr>
        <w:t>5.3 Iga vabavise on ühe (1) punkti vääriline</w:t>
      </w:r>
    </w:p>
    <w:p w:rsidR="00C365A5" w:rsidRPr="00BE3306" w:rsidRDefault="00C365A5" w:rsidP="00C365A5">
      <w:pPr>
        <w:rPr>
          <w:rFonts w:ascii="Arial" w:hAnsi="Arial" w:cs="Arial"/>
        </w:rPr>
      </w:pPr>
    </w:p>
    <w:p w:rsidR="00C365A5" w:rsidRPr="00BE3306" w:rsidRDefault="00C365A5" w:rsidP="00C365A5">
      <w:pPr>
        <w:rPr>
          <w:rFonts w:ascii="Arial" w:hAnsi="Arial" w:cs="Arial"/>
          <w:b/>
        </w:rPr>
      </w:pPr>
      <w:r w:rsidRPr="00BE3306">
        <w:rPr>
          <w:rFonts w:ascii="Arial" w:hAnsi="Arial" w:cs="Arial"/>
          <w:b/>
        </w:rPr>
        <w:t xml:space="preserve">6. MÄNGU AEG / VÕITJA VÕISTKOND </w:t>
      </w:r>
    </w:p>
    <w:p w:rsidR="00C365A5" w:rsidRPr="00BE3306" w:rsidRDefault="00C365A5" w:rsidP="00C365A5">
      <w:pPr>
        <w:rPr>
          <w:rFonts w:ascii="Arial" w:hAnsi="Arial" w:cs="Arial"/>
        </w:rPr>
      </w:pPr>
      <w:r w:rsidRPr="00BE3306">
        <w:rPr>
          <w:rFonts w:ascii="Arial" w:hAnsi="Arial" w:cs="Arial"/>
        </w:rPr>
        <w:t>6.1 Mängitakse 10 minutit jooksvat aega, v.a. viimane (1) minut, kui kell peatub vabavisete ja „surnud palli“ puhul. Aeg läheb taas käima peale pallivahetuse lõppemist (palli jõudmist vastasvõistkonna kätte).</w:t>
      </w:r>
    </w:p>
    <w:p w:rsidR="00C365A5" w:rsidRPr="00BE3306" w:rsidRDefault="00C365A5" w:rsidP="00C365A5">
      <w:pPr>
        <w:rPr>
          <w:rFonts w:ascii="Arial" w:hAnsi="Arial" w:cs="Arial"/>
        </w:rPr>
      </w:pPr>
      <w:r w:rsidRPr="00BE3306">
        <w:rPr>
          <w:rFonts w:ascii="Arial" w:hAnsi="Arial" w:cs="Arial"/>
        </w:rPr>
        <w:lastRenderedPageBreak/>
        <w:t xml:space="preserve">6.2 Mängu võidab võistkond, kes juhib mänguaja lõppedes või kes saavutab varem kakskümmend üks (21) punkti. Reegel ei kehti lisaaja puhul. </w:t>
      </w:r>
    </w:p>
    <w:p w:rsidR="00C365A5" w:rsidRDefault="00C365A5" w:rsidP="00C365A5">
      <w:pPr>
        <w:rPr>
          <w:rFonts w:ascii="Arial" w:hAnsi="Arial" w:cs="Arial"/>
        </w:rPr>
      </w:pPr>
      <w:r w:rsidRPr="00BE3306">
        <w:rPr>
          <w:rFonts w:ascii="Arial" w:hAnsi="Arial" w:cs="Arial"/>
        </w:rPr>
        <w:t>6.3 Kui mänguseis on mänguaja lõppedes viigiline, mängitakse lisaaeg. Lisaaega alustab võistkond, kes normaalaega alustas kaitsepositsioonilt. Mängu võidab lisaajal esimesena kaks (2) punkti visanud võistkond.</w:t>
      </w:r>
    </w:p>
    <w:p w:rsidR="00C365A5" w:rsidRPr="00BE3306" w:rsidRDefault="00C365A5" w:rsidP="00C365A5">
      <w:pPr>
        <w:rPr>
          <w:rFonts w:ascii="Arial" w:hAnsi="Arial" w:cs="Arial"/>
        </w:rPr>
      </w:pPr>
      <w:r>
        <w:rPr>
          <w:rFonts w:ascii="Arial" w:hAnsi="Arial" w:cs="Arial"/>
        </w:rPr>
        <w:t>6.4 Võistluste korraldajal on õigus vajadusel muuta mänguaega ning visatavat punktisummat.</w:t>
      </w:r>
    </w:p>
    <w:p w:rsidR="00C365A5" w:rsidRPr="00BE3306" w:rsidRDefault="00C365A5" w:rsidP="00C365A5">
      <w:pPr>
        <w:rPr>
          <w:rFonts w:ascii="Arial" w:hAnsi="Arial" w:cs="Arial"/>
        </w:rPr>
      </w:pPr>
    </w:p>
    <w:p w:rsidR="00C365A5" w:rsidRPr="00BE3306" w:rsidRDefault="00C365A5" w:rsidP="00C365A5">
      <w:pPr>
        <w:rPr>
          <w:rFonts w:ascii="Arial" w:hAnsi="Arial" w:cs="Arial"/>
          <w:b/>
        </w:rPr>
      </w:pPr>
      <w:r w:rsidRPr="00BE3306">
        <w:rPr>
          <w:rFonts w:ascii="Arial" w:hAnsi="Arial" w:cs="Arial"/>
          <w:b/>
        </w:rPr>
        <w:t xml:space="preserve">7. VIGADE LIMIIT </w:t>
      </w:r>
    </w:p>
    <w:p w:rsidR="00C365A5" w:rsidRPr="00BE3306" w:rsidRDefault="00C365A5" w:rsidP="00C365A5">
      <w:pPr>
        <w:rPr>
          <w:rFonts w:ascii="Arial" w:hAnsi="Arial" w:cs="Arial"/>
        </w:rPr>
      </w:pPr>
      <w:r w:rsidRPr="00BE3306">
        <w:rPr>
          <w:rFonts w:ascii="Arial" w:hAnsi="Arial" w:cs="Arial"/>
        </w:rPr>
        <w:t xml:space="preserve">7.1 Vigade arvestus on võistkonnapõhine. Võistkonnal on õigus vabaviskele, kui vastasvõistkonnal on nelja (4) vea limiit täis (alates viiendast (5.) veast). </w:t>
      </w:r>
    </w:p>
    <w:p w:rsidR="00C365A5" w:rsidRPr="00BE3306" w:rsidRDefault="00C365A5" w:rsidP="00C365A5">
      <w:pPr>
        <w:rPr>
          <w:rFonts w:ascii="Arial" w:hAnsi="Arial" w:cs="Arial"/>
        </w:rPr>
      </w:pPr>
      <w:r w:rsidRPr="00BE3306">
        <w:rPr>
          <w:rFonts w:ascii="Arial" w:hAnsi="Arial" w:cs="Arial"/>
        </w:rPr>
        <w:t xml:space="preserve">7.2 Kui vise toimus 2-punkti joone tagant, on võistkonnal õigus kahele (2) vabaviskele. </w:t>
      </w:r>
    </w:p>
    <w:p w:rsidR="00C365A5" w:rsidRPr="00BE3306" w:rsidRDefault="00C365A5" w:rsidP="00C365A5">
      <w:pPr>
        <w:rPr>
          <w:rFonts w:ascii="Arial" w:hAnsi="Arial" w:cs="Arial"/>
        </w:rPr>
      </w:pPr>
      <w:r w:rsidRPr="00BE3306">
        <w:rPr>
          <w:rFonts w:ascii="Arial" w:hAnsi="Arial" w:cs="Arial"/>
        </w:rPr>
        <w:t xml:space="preserve">7.3 Pärast tabavat vabaviset jätkub mäng 2-punkti joone tagant. </w:t>
      </w:r>
    </w:p>
    <w:p w:rsidR="00C365A5" w:rsidRDefault="00C365A5" w:rsidP="00C365A5">
      <w:pPr>
        <w:rPr>
          <w:rFonts w:ascii="Arial" w:hAnsi="Arial" w:cs="Arial"/>
        </w:rPr>
      </w:pPr>
      <w:r w:rsidRPr="00BE3306">
        <w:rPr>
          <w:rFonts w:ascii="Arial" w:hAnsi="Arial" w:cs="Arial"/>
        </w:rPr>
        <w:t>7.4 Pärast möödaläinud vabaviset selgub palli valdaja lauavõitluse abil.</w:t>
      </w:r>
    </w:p>
    <w:p w:rsidR="00C365A5" w:rsidRDefault="00C365A5" w:rsidP="00C365A5">
      <w:pPr>
        <w:rPr>
          <w:rFonts w:ascii="Arial" w:hAnsi="Arial" w:cs="Arial"/>
        </w:rPr>
      </w:pPr>
      <w:r>
        <w:rPr>
          <w:rFonts w:ascii="Arial" w:hAnsi="Arial" w:cs="Arial"/>
        </w:rPr>
        <w:t>7.5 Tehnilise vea puhul on vastasvõistkonnal õigus ühele (1) vabaviskele ja palli valdamisele</w:t>
      </w:r>
    </w:p>
    <w:p w:rsidR="00C365A5" w:rsidRPr="00BE3306" w:rsidRDefault="00C365A5" w:rsidP="00C365A5">
      <w:pPr>
        <w:rPr>
          <w:rFonts w:ascii="Arial" w:hAnsi="Arial" w:cs="Arial"/>
        </w:rPr>
      </w:pPr>
      <w:r>
        <w:rPr>
          <w:rFonts w:ascii="Arial" w:hAnsi="Arial" w:cs="Arial"/>
        </w:rPr>
        <w:t>7.6 Ebasportliku vea puhul kahele (2) viskele ja palli valdamisele.</w:t>
      </w:r>
    </w:p>
    <w:p w:rsidR="00C365A5" w:rsidRPr="00BE3306" w:rsidRDefault="00C365A5" w:rsidP="00C365A5">
      <w:pPr>
        <w:rPr>
          <w:rFonts w:ascii="Arial" w:hAnsi="Arial" w:cs="Arial"/>
        </w:rPr>
      </w:pPr>
    </w:p>
    <w:p w:rsidR="00C365A5" w:rsidRPr="00BE3306" w:rsidRDefault="00C365A5" w:rsidP="00C365A5">
      <w:pPr>
        <w:rPr>
          <w:rFonts w:ascii="Arial" w:hAnsi="Arial" w:cs="Arial"/>
          <w:b/>
        </w:rPr>
      </w:pPr>
      <w:r w:rsidRPr="00BE3306">
        <w:rPr>
          <w:rFonts w:ascii="Arial" w:hAnsi="Arial" w:cs="Arial"/>
          <w:b/>
        </w:rPr>
        <w:t xml:space="preserve">8. MÄNGU KÄIK </w:t>
      </w:r>
    </w:p>
    <w:p w:rsidR="00C365A5" w:rsidRPr="00BE3306" w:rsidRDefault="00C365A5" w:rsidP="00C365A5">
      <w:pPr>
        <w:rPr>
          <w:rFonts w:ascii="Arial" w:hAnsi="Arial" w:cs="Arial"/>
        </w:rPr>
      </w:pPr>
      <w:r w:rsidRPr="00BE3306">
        <w:rPr>
          <w:rFonts w:ascii="Arial" w:hAnsi="Arial" w:cs="Arial"/>
        </w:rPr>
        <w:t xml:space="preserve">8.1 Pärast igat tabavat viset või viimast vabaviset: </w:t>
      </w:r>
    </w:p>
    <w:p w:rsidR="00C365A5" w:rsidRPr="00BE3306" w:rsidRDefault="00C365A5" w:rsidP="00C365A5">
      <w:pPr>
        <w:rPr>
          <w:rFonts w:ascii="Arial" w:hAnsi="Arial" w:cs="Arial"/>
        </w:rPr>
      </w:pPr>
      <w:r w:rsidRPr="00BE3306">
        <w:rPr>
          <w:rFonts w:ascii="Arial" w:hAnsi="Arial" w:cs="Arial"/>
        </w:rPr>
        <w:t xml:space="preserve">- kaitsemängija jätkab mängu korvi alt (mitte </w:t>
      </w:r>
      <w:proofErr w:type="spellStart"/>
      <w:r w:rsidRPr="00BE3306">
        <w:rPr>
          <w:rFonts w:ascii="Arial" w:hAnsi="Arial" w:cs="Arial"/>
        </w:rPr>
        <w:t>otsaaudist</w:t>
      </w:r>
      <w:proofErr w:type="spellEnd"/>
      <w:r w:rsidRPr="00BE3306">
        <w:rPr>
          <w:rFonts w:ascii="Arial" w:hAnsi="Arial" w:cs="Arial"/>
        </w:rPr>
        <w:t xml:space="preserve">) palli toimetamisega 2-punkti joone taha, </w:t>
      </w:r>
    </w:p>
    <w:p w:rsidR="00C365A5" w:rsidRPr="00BE3306" w:rsidRDefault="00C365A5" w:rsidP="00C365A5">
      <w:pPr>
        <w:rPr>
          <w:rFonts w:ascii="Arial" w:hAnsi="Arial" w:cs="Arial"/>
        </w:rPr>
      </w:pPr>
      <w:r w:rsidRPr="00BE3306">
        <w:rPr>
          <w:rFonts w:ascii="Arial" w:hAnsi="Arial" w:cs="Arial"/>
        </w:rPr>
        <w:t>- ründava võistkonna mängija palli tahtlik puutumine peale tabavat viset loetakse tehniliseks veaks.</w:t>
      </w:r>
    </w:p>
    <w:p w:rsidR="00C365A5" w:rsidRPr="00BE3306" w:rsidRDefault="00C365A5" w:rsidP="00C365A5">
      <w:pPr>
        <w:rPr>
          <w:rFonts w:ascii="Arial" w:hAnsi="Arial" w:cs="Arial"/>
        </w:rPr>
      </w:pPr>
      <w:r w:rsidRPr="00BE3306">
        <w:rPr>
          <w:rFonts w:ascii="Arial" w:hAnsi="Arial" w:cs="Arial"/>
        </w:rPr>
        <w:t xml:space="preserve">8.2 Pärast iga möödaläinud viset või viimast vabaviset: </w:t>
      </w:r>
    </w:p>
    <w:p w:rsidR="00C365A5" w:rsidRPr="00BE3306" w:rsidRDefault="00C365A5" w:rsidP="00C365A5">
      <w:pPr>
        <w:rPr>
          <w:rFonts w:ascii="Arial" w:hAnsi="Arial" w:cs="Arial"/>
        </w:rPr>
      </w:pPr>
      <w:r w:rsidRPr="00BE3306">
        <w:rPr>
          <w:rFonts w:ascii="Arial" w:hAnsi="Arial" w:cs="Arial"/>
        </w:rPr>
        <w:t>- kui ründav võistkond saab palli, võib mängu jätkata ilma palli 2-punkti joone taha toimetamata,</w:t>
      </w:r>
    </w:p>
    <w:p w:rsidR="00C365A5" w:rsidRPr="00BE3306" w:rsidRDefault="00C365A5" w:rsidP="00C365A5">
      <w:pPr>
        <w:rPr>
          <w:rFonts w:ascii="Arial" w:hAnsi="Arial" w:cs="Arial"/>
        </w:rPr>
      </w:pPr>
      <w:r w:rsidRPr="00BE3306">
        <w:rPr>
          <w:rFonts w:ascii="Arial" w:hAnsi="Arial" w:cs="Arial"/>
        </w:rPr>
        <w:t xml:space="preserve">- kui kaitses olnud võistkond saab palli, on võistkonnal kohustus pall enne järgmist rünnakut toimetada 2-punkti joone taha. </w:t>
      </w:r>
    </w:p>
    <w:p w:rsidR="00C365A5" w:rsidRPr="00BE3306" w:rsidRDefault="00C365A5" w:rsidP="00C365A5">
      <w:pPr>
        <w:rPr>
          <w:rFonts w:ascii="Arial" w:hAnsi="Arial" w:cs="Arial"/>
        </w:rPr>
      </w:pPr>
      <w:r w:rsidRPr="00BE3306">
        <w:rPr>
          <w:rFonts w:ascii="Arial" w:hAnsi="Arial" w:cs="Arial"/>
        </w:rPr>
        <w:t xml:space="preserve">8.3 Vaheltlõike puhul tuleb pall rünnaku alustuseks toimetada 2-punkti joone taha. </w:t>
      </w:r>
    </w:p>
    <w:p w:rsidR="00C365A5" w:rsidRPr="00BE3306" w:rsidRDefault="00C365A5" w:rsidP="00C365A5">
      <w:pPr>
        <w:rPr>
          <w:rFonts w:ascii="Arial" w:hAnsi="Arial" w:cs="Arial"/>
        </w:rPr>
      </w:pPr>
      <w:r w:rsidRPr="00BE3306">
        <w:rPr>
          <w:rFonts w:ascii="Arial" w:hAnsi="Arial" w:cs="Arial"/>
        </w:rPr>
        <w:t>8.4 „Surnud palli“ või viimase tabava vabaviske puhul toimub palli valdamise vahetus kaitse- ning ründemängija vahel 2-punkti joone</w:t>
      </w:r>
      <w:r>
        <w:rPr>
          <w:rFonts w:ascii="Arial" w:hAnsi="Arial" w:cs="Arial"/>
        </w:rPr>
        <w:t xml:space="preserve"> tagant</w:t>
      </w:r>
      <w:r w:rsidRPr="00BE3306">
        <w:rPr>
          <w:rFonts w:ascii="Arial" w:hAnsi="Arial" w:cs="Arial"/>
        </w:rPr>
        <w:t xml:space="preserve">. Kaitsemängija ei tohi ületada 2-punkti joont enne, kui ründemängija pole palli saanud. </w:t>
      </w:r>
    </w:p>
    <w:p w:rsidR="00C365A5" w:rsidRPr="00BE3306" w:rsidRDefault="00C365A5" w:rsidP="00C365A5">
      <w:pPr>
        <w:rPr>
          <w:rFonts w:ascii="Arial" w:hAnsi="Arial" w:cs="Arial"/>
        </w:rPr>
      </w:pPr>
      <w:r w:rsidRPr="00BE3306">
        <w:rPr>
          <w:rFonts w:ascii="Arial" w:hAnsi="Arial" w:cs="Arial"/>
        </w:rPr>
        <w:t>8.5 Kaitses olnud võistkonnal on õigus „pooleks pallile“.</w:t>
      </w:r>
    </w:p>
    <w:p w:rsidR="00C365A5" w:rsidRPr="00BE3306" w:rsidRDefault="00C365A5" w:rsidP="00C365A5">
      <w:pPr>
        <w:rPr>
          <w:rFonts w:ascii="Arial" w:hAnsi="Arial" w:cs="Arial"/>
        </w:rPr>
      </w:pPr>
    </w:p>
    <w:p w:rsidR="00C365A5" w:rsidRPr="00BE3306" w:rsidRDefault="00C365A5" w:rsidP="00C365A5">
      <w:pPr>
        <w:rPr>
          <w:rFonts w:ascii="Arial" w:hAnsi="Arial" w:cs="Arial"/>
          <w:b/>
        </w:rPr>
      </w:pPr>
      <w:r w:rsidRPr="00BE3306">
        <w:rPr>
          <w:rFonts w:ascii="Arial" w:hAnsi="Arial" w:cs="Arial"/>
          <w:b/>
        </w:rPr>
        <w:t xml:space="preserve">9. VAHETUS </w:t>
      </w:r>
    </w:p>
    <w:p w:rsidR="00C365A5" w:rsidRPr="00BE3306" w:rsidRDefault="00C365A5" w:rsidP="00C365A5">
      <w:pPr>
        <w:rPr>
          <w:rFonts w:ascii="Arial" w:hAnsi="Arial" w:cs="Arial"/>
        </w:rPr>
      </w:pPr>
      <w:r w:rsidRPr="00BE3306">
        <w:rPr>
          <w:rFonts w:ascii="Arial" w:hAnsi="Arial" w:cs="Arial"/>
        </w:rPr>
        <w:t>9.1 Võistkonnal on õigus vahetusele, juhul kui „pall on surnud“.</w:t>
      </w:r>
    </w:p>
    <w:p w:rsidR="00C365A5" w:rsidRPr="00BE3306" w:rsidRDefault="00C365A5" w:rsidP="00C365A5">
      <w:pPr>
        <w:rPr>
          <w:rFonts w:ascii="Arial" w:hAnsi="Arial" w:cs="Arial"/>
        </w:rPr>
      </w:pPr>
    </w:p>
    <w:p w:rsidR="00C365A5" w:rsidRPr="00BE3306" w:rsidRDefault="00C365A5" w:rsidP="00C365A5">
      <w:pPr>
        <w:rPr>
          <w:rFonts w:ascii="Arial" w:hAnsi="Arial" w:cs="Arial"/>
          <w:b/>
        </w:rPr>
      </w:pPr>
      <w:r w:rsidRPr="00BE3306">
        <w:rPr>
          <w:rFonts w:ascii="Arial" w:hAnsi="Arial" w:cs="Arial"/>
          <w:b/>
        </w:rPr>
        <w:t xml:space="preserve">10. TIME-OUT </w:t>
      </w:r>
    </w:p>
    <w:p w:rsidR="00C365A5" w:rsidRPr="00BE3306" w:rsidRDefault="00C365A5" w:rsidP="00C365A5">
      <w:pPr>
        <w:rPr>
          <w:rFonts w:ascii="Arial" w:hAnsi="Arial" w:cs="Arial"/>
        </w:rPr>
      </w:pPr>
      <w:r w:rsidRPr="00BE3306">
        <w:rPr>
          <w:rFonts w:ascii="Arial" w:hAnsi="Arial" w:cs="Arial"/>
        </w:rPr>
        <w:t xml:space="preserve">10.1 Võistkonnal on õigus ühele (1) 30-sekundilisele </w:t>
      </w:r>
      <w:proofErr w:type="spellStart"/>
      <w:r w:rsidRPr="00BE3306">
        <w:rPr>
          <w:rFonts w:ascii="Arial" w:hAnsi="Arial" w:cs="Arial"/>
        </w:rPr>
        <w:t>time-outile</w:t>
      </w:r>
      <w:proofErr w:type="spellEnd"/>
      <w:r w:rsidRPr="00BE3306">
        <w:rPr>
          <w:rFonts w:ascii="Arial" w:hAnsi="Arial" w:cs="Arial"/>
        </w:rPr>
        <w:t>.</w:t>
      </w:r>
    </w:p>
    <w:p w:rsidR="00C365A5" w:rsidRDefault="00C365A5" w:rsidP="00C365A5">
      <w:pPr>
        <w:rPr>
          <w:rFonts w:ascii="Arial" w:hAnsi="Arial" w:cs="Arial"/>
          <w:b/>
          <w:bCs/>
        </w:rPr>
      </w:pPr>
    </w:p>
    <w:p w:rsidR="00C365A5" w:rsidRPr="00BE3306" w:rsidRDefault="00C365A5" w:rsidP="00C365A5">
      <w:pPr>
        <w:rPr>
          <w:rFonts w:ascii="Arial" w:hAnsi="Arial" w:cs="Arial"/>
        </w:rPr>
      </w:pPr>
      <w:r w:rsidRPr="00BE3306">
        <w:rPr>
          <w:rFonts w:ascii="Arial" w:hAnsi="Arial" w:cs="Arial"/>
          <w:b/>
          <w:bCs/>
        </w:rPr>
        <w:t>V Autasustamine</w:t>
      </w:r>
      <w:r w:rsidRPr="00BE3306">
        <w:rPr>
          <w:rFonts w:ascii="Arial" w:hAnsi="Arial" w:cs="Arial"/>
        </w:rPr>
        <w:br/>
      </w:r>
      <w:r w:rsidRPr="00BE3306">
        <w:rPr>
          <w:rFonts w:ascii="Arial" w:hAnsi="Arial" w:cs="Arial"/>
        </w:rPr>
        <w:br/>
      </w:r>
      <w:r>
        <w:rPr>
          <w:rFonts w:ascii="Arial" w:hAnsi="Arial" w:cs="Arial"/>
        </w:rPr>
        <w:t xml:space="preserve">Kolme paremat võistkonda autasustatakse </w:t>
      </w:r>
      <w:bookmarkStart w:id="0" w:name="_GoBack"/>
      <w:bookmarkEnd w:id="0"/>
      <w:r w:rsidRPr="00BE3306">
        <w:rPr>
          <w:rFonts w:ascii="Arial" w:hAnsi="Arial" w:cs="Arial"/>
        </w:rPr>
        <w:t>medalite ja diplomitega</w:t>
      </w:r>
      <w:r>
        <w:rPr>
          <w:rFonts w:ascii="Arial" w:hAnsi="Arial" w:cs="Arial"/>
        </w:rPr>
        <w:t>.</w:t>
      </w:r>
    </w:p>
    <w:p w:rsidR="00C365A5" w:rsidRPr="00BE3306" w:rsidRDefault="00C365A5" w:rsidP="00C365A5">
      <w:pPr>
        <w:rPr>
          <w:rFonts w:ascii="Arial" w:hAnsi="Arial" w:cs="Arial"/>
        </w:rPr>
      </w:pPr>
    </w:p>
    <w:p w:rsidR="00C365A5" w:rsidRPr="00BE3306" w:rsidRDefault="00C365A5" w:rsidP="00C365A5">
      <w:pPr>
        <w:rPr>
          <w:rFonts w:ascii="Arial" w:hAnsi="Arial" w:cs="Arial"/>
        </w:rPr>
      </w:pPr>
      <w:r w:rsidRPr="00BE3306">
        <w:rPr>
          <w:rFonts w:ascii="Arial" w:hAnsi="Arial" w:cs="Arial"/>
        </w:rPr>
        <w:t> </w:t>
      </w:r>
      <w:r w:rsidRPr="00BE3306">
        <w:rPr>
          <w:rFonts w:ascii="Arial" w:hAnsi="Arial" w:cs="Arial"/>
          <w:b/>
          <w:bCs/>
        </w:rPr>
        <w:t>VI Üldist</w:t>
      </w:r>
      <w:r w:rsidRPr="00BE3306">
        <w:rPr>
          <w:rFonts w:ascii="Arial" w:hAnsi="Arial" w:cs="Arial"/>
        </w:rPr>
        <w:br/>
      </w:r>
      <w:r w:rsidRPr="00BE3306">
        <w:rPr>
          <w:rFonts w:ascii="Arial" w:hAnsi="Arial" w:cs="Arial"/>
        </w:rPr>
        <w:br/>
        <w:t>Kõik juhendis määratlemata küsimused ja võistluse käigus esilekerkivad p</w:t>
      </w:r>
      <w:r w:rsidR="00F80AFF">
        <w:rPr>
          <w:rFonts w:ascii="Arial" w:hAnsi="Arial" w:cs="Arial"/>
        </w:rPr>
        <w:t>robleemid lahendab peakohtunik.</w:t>
      </w:r>
      <w:r w:rsidRPr="00BE3306">
        <w:rPr>
          <w:rFonts w:ascii="Arial" w:hAnsi="Arial" w:cs="Arial"/>
        </w:rPr>
        <w:br/>
      </w:r>
      <w:r w:rsidRPr="00BE3306">
        <w:rPr>
          <w:rFonts w:ascii="Arial" w:hAnsi="Arial" w:cs="Arial"/>
        </w:rPr>
        <w:br/>
      </w:r>
    </w:p>
    <w:p w:rsidR="00E11B24" w:rsidRDefault="00E11B24"/>
    <w:sectPr w:rsidR="00E11B24" w:rsidSect="00C365A5">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rsids>
    <w:rsidRoot w:val="00C365A5"/>
    <w:rsid w:val="00574923"/>
    <w:rsid w:val="00C365A5"/>
    <w:rsid w:val="00E11B24"/>
    <w:rsid w:val="00F80AFF"/>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C365A5"/>
    <w:pPr>
      <w:spacing w:after="0" w:line="240" w:lineRule="auto"/>
    </w:pPr>
    <w:rPr>
      <w:rFonts w:ascii="Times New Roman" w:eastAsia="Times New Roman" w:hAnsi="Times New Roman" w:cs="Times New Roman"/>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C365A5"/>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649</Words>
  <Characters>3765</Characters>
  <Application>Microsoft Office Word</Application>
  <DocSecurity>0</DocSecurity>
  <Lines>31</Lines>
  <Paragraphs>8</Paragraphs>
  <ScaleCrop>false</ScaleCrop>
  <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dc:creator>
  <cp:lastModifiedBy>Mati</cp:lastModifiedBy>
  <cp:revision>2</cp:revision>
  <dcterms:created xsi:type="dcterms:W3CDTF">2019-03-12T11:15:00Z</dcterms:created>
  <dcterms:modified xsi:type="dcterms:W3CDTF">2019-05-09T06:01:00Z</dcterms:modified>
</cp:coreProperties>
</file>