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B6" w:rsidRPr="00BD0EAC" w:rsidRDefault="00726176" w:rsidP="00BD0EAC">
      <w:pPr>
        <w:spacing w:before="13"/>
        <w:ind w:left="2119"/>
        <w:rPr>
          <w:b/>
          <w:sz w:val="32"/>
        </w:rPr>
      </w:pPr>
      <w:r w:rsidRPr="00BD0EAC">
        <w:rPr>
          <w:b/>
          <w:sz w:val="32"/>
        </w:rPr>
        <w:t>Põltsamaa Jõe 38. Talimängud</w:t>
      </w:r>
    </w:p>
    <w:p w:rsidR="00726176" w:rsidRDefault="00BD0EAC" w:rsidP="00BD0EAC">
      <w:pPr>
        <w:spacing w:before="13"/>
        <w:ind w:left="2119"/>
        <w:rPr>
          <w:b/>
          <w:sz w:val="32"/>
        </w:rPr>
      </w:pPr>
      <w:r w:rsidRPr="00BD0EAC">
        <w:rPr>
          <w:b/>
          <w:sz w:val="32"/>
        </w:rPr>
        <w:t xml:space="preserve">              </w:t>
      </w:r>
      <w:proofErr w:type="spellStart"/>
      <w:r w:rsidR="00726176" w:rsidRPr="00BD0EAC">
        <w:rPr>
          <w:b/>
          <w:sz w:val="32"/>
        </w:rPr>
        <w:t>Sasku</w:t>
      </w:r>
      <w:proofErr w:type="spellEnd"/>
      <w:r w:rsidR="00726176" w:rsidRPr="00BD0EAC">
        <w:rPr>
          <w:b/>
          <w:sz w:val="32"/>
        </w:rPr>
        <w:t xml:space="preserve"> reeglid</w:t>
      </w:r>
    </w:p>
    <w:p w:rsidR="00D97B87" w:rsidRPr="00BD0EAC" w:rsidRDefault="00D97B87" w:rsidP="00D97B87">
      <w:pPr>
        <w:spacing w:before="13"/>
        <w:ind w:left="1399" w:firstLine="41"/>
        <w:rPr>
          <w:b/>
          <w:sz w:val="32"/>
        </w:rPr>
      </w:pPr>
      <w:r>
        <w:rPr>
          <w:b/>
          <w:sz w:val="32"/>
        </w:rPr>
        <w:t>5.02.2020 Võhma Vaba Aja Keskus (Kauba 1, Võhma)</w:t>
      </w:r>
    </w:p>
    <w:p w:rsidR="00726176" w:rsidRPr="00726176" w:rsidRDefault="00726176" w:rsidP="00726176">
      <w:pPr>
        <w:spacing w:before="13"/>
        <w:ind w:left="2119"/>
        <w:rPr>
          <w:b/>
          <w:sz w:val="32"/>
        </w:rPr>
      </w:pP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before="194"/>
        <w:ind w:hanging="361"/>
        <w:rPr>
          <w:sz w:val="24"/>
        </w:rPr>
      </w:pPr>
      <w:r>
        <w:rPr>
          <w:sz w:val="24"/>
        </w:rPr>
        <w:t>Mängitakse 12</w:t>
      </w:r>
      <w:r>
        <w:rPr>
          <w:spacing w:val="-1"/>
          <w:sz w:val="24"/>
        </w:rPr>
        <w:t xml:space="preserve"> </w:t>
      </w:r>
      <w:r>
        <w:rPr>
          <w:sz w:val="24"/>
        </w:rPr>
        <w:t>punktini.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Turniiril  mängitakse 5vooru. Ühe partii kestvus 35</w:t>
      </w:r>
      <w:r>
        <w:rPr>
          <w:spacing w:val="-24"/>
          <w:sz w:val="24"/>
        </w:rPr>
        <w:t xml:space="preserve"> </w:t>
      </w:r>
      <w:r>
        <w:rPr>
          <w:sz w:val="24"/>
        </w:rPr>
        <w:t>minutit.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Kaartide segamise alustamine vastavalt poolte</w:t>
      </w:r>
      <w:r>
        <w:rPr>
          <w:spacing w:val="-16"/>
          <w:sz w:val="24"/>
        </w:rPr>
        <w:t xml:space="preserve"> </w:t>
      </w:r>
      <w:r>
        <w:rPr>
          <w:sz w:val="24"/>
        </w:rPr>
        <w:t>kokkuleppele.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Pakkumist alustab kaardisegajast vasakul istuv</w:t>
      </w:r>
      <w:r>
        <w:rPr>
          <w:spacing w:val="-1"/>
          <w:sz w:val="24"/>
        </w:rPr>
        <w:t xml:space="preserve"> </w:t>
      </w:r>
      <w:r>
        <w:rPr>
          <w:sz w:val="24"/>
        </w:rPr>
        <w:t>mängija.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Pildi andmiseks ei pea ootama oma</w:t>
      </w:r>
      <w:r>
        <w:rPr>
          <w:spacing w:val="-5"/>
          <w:sz w:val="24"/>
        </w:rPr>
        <w:t xml:space="preserve"> </w:t>
      </w:r>
      <w:r>
        <w:rPr>
          <w:sz w:val="24"/>
        </w:rPr>
        <w:t>pakkumiskorda.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line="256" w:lineRule="auto"/>
        <w:ind w:left="475" w:right="282"/>
        <w:rPr>
          <w:sz w:val="24"/>
        </w:rPr>
      </w:pPr>
      <w:r>
        <w:rPr>
          <w:sz w:val="24"/>
        </w:rPr>
        <w:t>Igasugune vihjete andmine oma paarilisele, nii kõnes kui märkide abil on keelatud (vastastele 4</w:t>
      </w:r>
      <w:r>
        <w:rPr>
          <w:spacing w:val="-3"/>
          <w:sz w:val="24"/>
        </w:rPr>
        <w:t xml:space="preserve"> </w:t>
      </w:r>
      <w:r>
        <w:rPr>
          <w:sz w:val="24"/>
        </w:rPr>
        <w:t>punkti)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before="6"/>
        <w:ind w:hanging="361"/>
        <w:rPr>
          <w:sz w:val="24"/>
        </w:rPr>
      </w:pPr>
      <w:r>
        <w:rPr>
          <w:sz w:val="24"/>
        </w:rPr>
        <w:t>Kaartide valesti jaotamine (vastastele 2 punkti)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line="256" w:lineRule="auto"/>
        <w:ind w:left="475" w:right="602"/>
        <w:rPr>
          <w:sz w:val="24"/>
        </w:rPr>
      </w:pPr>
      <w:r>
        <w:rPr>
          <w:sz w:val="24"/>
        </w:rPr>
        <w:t>"Pime ruutut" saab teha kaardisegajast vasakul käel istuv mängija, juhul kui on olemas vähemalt üks</w:t>
      </w:r>
      <w:r>
        <w:rPr>
          <w:spacing w:val="-3"/>
          <w:sz w:val="24"/>
        </w:rPr>
        <w:t xml:space="preserve"> </w:t>
      </w:r>
      <w:r>
        <w:rPr>
          <w:sz w:val="24"/>
        </w:rPr>
        <w:t>punkt.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before="6" w:line="256" w:lineRule="auto"/>
        <w:ind w:left="475" w:right="110"/>
        <w:rPr>
          <w:sz w:val="24"/>
        </w:rPr>
      </w:pPr>
      <w:r>
        <w:rPr>
          <w:sz w:val="24"/>
        </w:rPr>
        <w:t>Masti salgamine (vastastele 2 punkti + hetkel käimasoleva mängu trumbi ülelöödud punktid. Näiteks mast 2+2punkti, ruutu 2+4</w:t>
      </w:r>
      <w:r>
        <w:rPr>
          <w:spacing w:val="-6"/>
          <w:sz w:val="24"/>
        </w:rPr>
        <w:t xml:space="preserve"> </w:t>
      </w:r>
      <w:r>
        <w:rPr>
          <w:sz w:val="24"/>
        </w:rPr>
        <w:t>punkti.)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before="3"/>
        <w:ind w:hanging="361"/>
        <w:rPr>
          <w:sz w:val="24"/>
        </w:rPr>
      </w:pPr>
      <w:r>
        <w:rPr>
          <w:sz w:val="24"/>
        </w:rPr>
        <w:t>Mast 1</w:t>
      </w:r>
      <w:r>
        <w:rPr>
          <w:spacing w:val="-2"/>
          <w:sz w:val="24"/>
        </w:rPr>
        <w:t xml:space="preserve"> </w:t>
      </w:r>
      <w:r>
        <w:rPr>
          <w:sz w:val="24"/>
        </w:rPr>
        <w:t>punkt.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Mast jänniga 2</w:t>
      </w:r>
      <w:r>
        <w:rPr>
          <w:spacing w:val="1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before="26"/>
        <w:ind w:hanging="361"/>
        <w:rPr>
          <w:sz w:val="24"/>
        </w:rPr>
      </w:pPr>
      <w:r>
        <w:rPr>
          <w:sz w:val="24"/>
        </w:rPr>
        <w:t>Ülelöödud mast 2</w:t>
      </w:r>
      <w:r>
        <w:rPr>
          <w:spacing w:val="-3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Ülelöödud mast jänniga 3</w:t>
      </w:r>
      <w:r>
        <w:rPr>
          <w:spacing w:val="-3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Ruutu 2 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Ruutu jänniga 3</w:t>
      </w:r>
      <w:r>
        <w:rPr>
          <w:spacing w:val="-1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Ülelöödud ruutu 4</w:t>
      </w:r>
      <w:r>
        <w:rPr>
          <w:spacing w:val="-4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Ülelöödud ruutu jänniga 5</w:t>
      </w:r>
      <w:r>
        <w:rPr>
          <w:spacing w:val="-3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"Pime ruutu" 4</w:t>
      </w:r>
      <w:r>
        <w:rPr>
          <w:spacing w:val="-3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 xml:space="preserve">"Pime </w:t>
      </w:r>
      <w:proofErr w:type="spellStart"/>
      <w:r>
        <w:rPr>
          <w:sz w:val="24"/>
        </w:rPr>
        <w:t>ruuru</w:t>
      </w:r>
      <w:proofErr w:type="spellEnd"/>
      <w:r>
        <w:rPr>
          <w:sz w:val="24"/>
        </w:rPr>
        <w:t xml:space="preserve"> jänniga 5</w:t>
      </w:r>
      <w:r>
        <w:rPr>
          <w:spacing w:val="-1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Ülelöödud "pime ruutu" 6</w:t>
      </w:r>
      <w:r>
        <w:rPr>
          <w:spacing w:val="-1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Ülelöödud "pime ruutu" jänniga 6</w:t>
      </w:r>
      <w:r>
        <w:rPr>
          <w:spacing w:val="-5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"Karvane" 6</w:t>
      </w:r>
      <w:r>
        <w:rPr>
          <w:spacing w:val="-1"/>
          <w:sz w:val="24"/>
        </w:rPr>
        <w:t xml:space="preserve"> </w:t>
      </w:r>
      <w:r>
        <w:rPr>
          <w:sz w:val="24"/>
        </w:rPr>
        <w:t>punkti.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proofErr w:type="spellStart"/>
      <w:r>
        <w:rPr>
          <w:sz w:val="24"/>
        </w:rPr>
        <w:t>Pokk</w:t>
      </w:r>
      <w:proofErr w:type="spellEnd"/>
      <w:r>
        <w:rPr>
          <w:sz w:val="24"/>
        </w:rPr>
        <w:t>. Trumbi punktid vastastele. Üleküla ruutu puhul punkte ei</w:t>
      </w:r>
      <w:r>
        <w:rPr>
          <w:spacing w:val="-13"/>
          <w:sz w:val="24"/>
        </w:rPr>
        <w:t xml:space="preserve"> </w:t>
      </w:r>
      <w:r>
        <w:rPr>
          <w:sz w:val="24"/>
        </w:rPr>
        <w:t>märgita</w:t>
      </w:r>
    </w:p>
    <w:p w:rsidR="007904B6" w:rsidRPr="00BD0EAC" w:rsidRDefault="004206E4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before="5" w:line="259" w:lineRule="auto"/>
        <w:ind w:left="475" w:right="484"/>
        <w:rPr>
          <w:color w:val="000000" w:themeColor="text1"/>
          <w:sz w:val="24"/>
        </w:rPr>
      </w:pPr>
      <w:r w:rsidRPr="00BD0EAC">
        <w:rPr>
          <w:color w:val="000000" w:themeColor="text1"/>
          <w:sz w:val="24"/>
        </w:rPr>
        <w:t xml:space="preserve">Juhul kui </w:t>
      </w:r>
      <w:r w:rsidR="00726176" w:rsidRPr="00BD0EAC">
        <w:rPr>
          <w:color w:val="000000" w:themeColor="text1"/>
          <w:sz w:val="24"/>
        </w:rPr>
        <w:t>võistkondadel on võrdselt punkte</w:t>
      </w:r>
      <w:r w:rsidRPr="00BD0EAC">
        <w:rPr>
          <w:color w:val="000000" w:themeColor="text1"/>
          <w:sz w:val="24"/>
        </w:rPr>
        <w:t>,</w:t>
      </w:r>
      <w:r w:rsidR="00726176" w:rsidRPr="00BD0EAC">
        <w:rPr>
          <w:color w:val="000000" w:themeColor="text1"/>
          <w:sz w:val="24"/>
        </w:rPr>
        <w:t xml:space="preserve"> siis </w:t>
      </w:r>
      <w:r w:rsidRPr="00BD0EAC">
        <w:rPr>
          <w:color w:val="000000" w:themeColor="text1"/>
          <w:sz w:val="24"/>
        </w:rPr>
        <w:t>selgub paremusjärjestus arvutiprogrammi koefitsientide põhjal.</w:t>
      </w:r>
    </w:p>
    <w:p w:rsidR="007904B6" w:rsidRDefault="00726176">
      <w:pPr>
        <w:pStyle w:val="Loendilik"/>
        <w:numPr>
          <w:ilvl w:val="0"/>
          <w:numId w:val="1"/>
        </w:numPr>
        <w:tabs>
          <w:tab w:val="left" w:pos="475"/>
          <w:tab w:val="left" w:pos="476"/>
        </w:tabs>
        <w:spacing w:before="1"/>
        <w:ind w:hanging="361"/>
        <w:rPr>
          <w:sz w:val="24"/>
        </w:rPr>
      </w:pPr>
      <w:r>
        <w:rPr>
          <w:sz w:val="24"/>
        </w:rPr>
        <w:t>Turniiri  esikolmikut autasustatakse medali ja d</w:t>
      </w:r>
      <w:r w:rsidR="00607DD2">
        <w:rPr>
          <w:sz w:val="24"/>
        </w:rPr>
        <w:t>iplomiga</w:t>
      </w:r>
    </w:p>
    <w:p w:rsidR="00EF7885" w:rsidRDefault="00EF7885" w:rsidP="00607DD2">
      <w:pPr>
        <w:pStyle w:val="Loendilik"/>
        <w:tabs>
          <w:tab w:val="left" w:pos="475"/>
          <w:tab w:val="left" w:pos="476"/>
        </w:tabs>
        <w:spacing w:before="1"/>
        <w:ind w:firstLine="0"/>
        <w:rPr>
          <w:sz w:val="24"/>
        </w:rPr>
      </w:pPr>
    </w:p>
    <w:p w:rsidR="00D97B87" w:rsidRDefault="00D97B87" w:rsidP="00607DD2">
      <w:pPr>
        <w:pStyle w:val="Loendilik"/>
        <w:tabs>
          <w:tab w:val="left" w:pos="475"/>
          <w:tab w:val="left" w:pos="476"/>
        </w:tabs>
        <w:spacing w:before="1"/>
        <w:ind w:firstLine="0"/>
        <w:rPr>
          <w:sz w:val="24"/>
        </w:rPr>
      </w:pPr>
      <w:r>
        <w:rPr>
          <w:sz w:val="24"/>
        </w:rPr>
        <w:t xml:space="preserve">Peakohtunik </w:t>
      </w:r>
      <w:proofErr w:type="spellStart"/>
      <w:r>
        <w:rPr>
          <w:sz w:val="24"/>
        </w:rPr>
        <w:t>Ruve</w:t>
      </w:r>
      <w:proofErr w:type="spellEnd"/>
      <w:r>
        <w:rPr>
          <w:sz w:val="24"/>
        </w:rPr>
        <w:t xml:space="preserve"> Veski </w:t>
      </w:r>
    </w:p>
    <w:sectPr w:rsidR="00D97B87" w:rsidSect="007904B6">
      <w:type w:val="continuous"/>
      <w:pgSz w:w="11900" w:h="16840"/>
      <w:pgMar w:top="1400" w:right="152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266"/>
    <w:multiLevelType w:val="hybridMultilevel"/>
    <w:tmpl w:val="6CCEA446"/>
    <w:lvl w:ilvl="0" w:tplc="C3D691E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4"/>
        <w:szCs w:val="24"/>
        <w:lang w:val="et-EE" w:eastAsia="et-EE" w:bidi="et-EE"/>
      </w:rPr>
    </w:lvl>
    <w:lvl w:ilvl="1" w:tplc="AB3828C8">
      <w:numFmt w:val="bullet"/>
      <w:lvlText w:val="•"/>
      <w:lvlJc w:val="left"/>
      <w:pPr>
        <w:ind w:left="1304" w:hanging="360"/>
      </w:pPr>
      <w:rPr>
        <w:rFonts w:hint="default"/>
        <w:lang w:val="et-EE" w:eastAsia="et-EE" w:bidi="et-EE"/>
      </w:rPr>
    </w:lvl>
    <w:lvl w:ilvl="2" w:tplc="F4D2C046">
      <w:numFmt w:val="bullet"/>
      <w:lvlText w:val="•"/>
      <w:lvlJc w:val="left"/>
      <w:pPr>
        <w:ind w:left="2128" w:hanging="360"/>
      </w:pPr>
      <w:rPr>
        <w:rFonts w:hint="default"/>
        <w:lang w:val="et-EE" w:eastAsia="et-EE" w:bidi="et-EE"/>
      </w:rPr>
    </w:lvl>
    <w:lvl w:ilvl="3" w:tplc="D9E00120">
      <w:numFmt w:val="bullet"/>
      <w:lvlText w:val="•"/>
      <w:lvlJc w:val="left"/>
      <w:pPr>
        <w:ind w:left="2952" w:hanging="360"/>
      </w:pPr>
      <w:rPr>
        <w:rFonts w:hint="default"/>
        <w:lang w:val="et-EE" w:eastAsia="et-EE" w:bidi="et-EE"/>
      </w:rPr>
    </w:lvl>
    <w:lvl w:ilvl="4" w:tplc="9CDE6768">
      <w:numFmt w:val="bullet"/>
      <w:lvlText w:val="•"/>
      <w:lvlJc w:val="left"/>
      <w:pPr>
        <w:ind w:left="3776" w:hanging="360"/>
      </w:pPr>
      <w:rPr>
        <w:rFonts w:hint="default"/>
        <w:lang w:val="et-EE" w:eastAsia="et-EE" w:bidi="et-EE"/>
      </w:rPr>
    </w:lvl>
    <w:lvl w:ilvl="5" w:tplc="8AA07D4E">
      <w:numFmt w:val="bullet"/>
      <w:lvlText w:val="•"/>
      <w:lvlJc w:val="left"/>
      <w:pPr>
        <w:ind w:left="4600" w:hanging="360"/>
      </w:pPr>
      <w:rPr>
        <w:rFonts w:hint="default"/>
        <w:lang w:val="et-EE" w:eastAsia="et-EE" w:bidi="et-EE"/>
      </w:rPr>
    </w:lvl>
    <w:lvl w:ilvl="6" w:tplc="8EB8C2C0">
      <w:numFmt w:val="bullet"/>
      <w:lvlText w:val="•"/>
      <w:lvlJc w:val="left"/>
      <w:pPr>
        <w:ind w:left="5424" w:hanging="360"/>
      </w:pPr>
      <w:rPr>
        <w:rFonts w:hint="default"/>
        <w:lang w:val="et-EE" w:eastAsia="et-EE" w:bidi="et-EE"/>
      </w:rPr>
    </w:lvl>
    <w:lvl w:ilvl="7" w:tplc="F6C69624">
      <w:numFmt w:val="bullet"/>
      <w:lvlText w:val="•"/>
      <w:lvlJc w:val="left"/>
      <w:pPr>
        <w:ind w:left="6248" w:hanging="360"/>
      </w:pPr>
      <w:rPr>
        <w:rFonts w:hint="default"/>
        <w:lang w:val="et-EE" w:eastAsia="et-EE" w:bidi="et-EE"/>
      </w:rPr>
    </w:lvl>
    <w:lvl w:ilvl="8" w:tplc="6038BB3E">
      <w:numFmt w:val="bullet"/>
      <w:lvlText w:val="•"/>
      <w:lvlJc w:val="left"/>
      <w:pPr>
        <w:ind w:left="7072" w:hanging="360"/>
      </w:pPr>
      <w:rPr>
        <w:rFonts w:hint="default"/>
        <w:lang w:val="et-EE" w:eastAsia="et-EE" w:bidi="et-E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04B6"/>
    <w:rsid w:val="002A26F4"/>
    <w:rsid w:val="004206E4"/>
    <w:rsid w:val="004A3284"/>
    <w:rsid w:val="00607DD2"/>
    <w:rsid w:val="00726176"/>
    <w:rsid w:val="007904B6"/>
    <w:rsid w:val="00852A01"/>
    <w:rsid w:val="00BB6845"/>
    <w:rsid w:val="00BD0EAC"/>
    <w:rsid w:val="00D97B87"/>
    <w:rsid w:val="00E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sid w:val="007904B6"/>
    <w:rPr>
      <w:rFonts w:ascii="Calibri" w:eastAsia="Calibri" w:hAnsi="Calibri" w:cs="Calibri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sid w:val="007904B6"/>
    <w:pPr>
      <w:spacing w:before="23"/>
      <w:ind w:left="476" w:hanging="361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rsid w:val="007904B6"/>
    <w:pPr>
      <w:spacing w:before="23"/>
      <w:ind w:left="476" w:hanging="361"/>
    </w:pPr>
  </w:style>
  <w:style w:type="paragraph" w:customStyle="1" w:styleId="TableParagraph">
    <w:name w:val="Table Paragraph"/>
    <w:basedOn w:val="Normaallaad"/>
    <w:uiPriority w:val="1"/>
    <w:qFormat/>
    <w:rsid w:val="007904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(Microsoft Word - V\365hma sasku 2019)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V\365hma sasku 2019)</dc:title>
  <dc:creator>Kasutaja</dc:creator>
  <cp:lastModifiedBy>Mati</cp:lastModifiedBy>
  <cp:revision>8</cp:revision>
  <dcterms:created xsi:type="dcterms:W3CDTF">2020-01-14T09:17:00Z</dcterms:created>
  <dcterms:modified xsi:type="dcterms:W3CDTF">2020-01-16T09:40:00Z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2020-01-14T00:00:00Z</vt:filetime>
  </property>
</Properties>
</file>